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01" w:rsidRPr="00FC598E" w:rsidRDefault="00930D01" w:rsidP="00930D01">
      <w:pPr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FC598E">
        <w:rPr>
          <w:rFonts w:ascii="Liberation Serif" w:hAnsi="Liberation Serif"/>
          <w:b w:val="0"/>
          <w:bCs/>
          <w:szCs w:val="26"/>
        </w:rPr>
        <w:t>Приложение</w:t>
      </w:r>
    </w:p>
    <w:p w:rsidR="00930D01" w:rsidRPr="00FC598E" w:rsidRDefault="00FC498E" w:rsidP="00930D01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</w:rPr>
      </w:pPr>
      <w:r>
        <w:rPr>
          <w:rFonts w:ascii="Liberation Serif" w:hAnsi="Liberation Serif"/>
          <w:b w:val="0"/>
          <w:bCs/>
          <w:szCs w:val="26"/>
        </w:rPr>
        <w:t>к постановлению а</w:t>
      </w:r>
      <w:r w:rsidR="00930D01" w:rsidRPr="00FC598E">
        <w:rPr>
          <w:rFonts w:ascii="Liberation Serif" w:hAnsi="Liberation Serif"/>
          <w:b w:val="0"/>
          <w:bCs/>
          <w:szCs w:val="26"/>
        </w:rPr>
        <w:t>дминистрации</w:t>
      </w:r>
    </w:p>
    <w:p w:rsidR="00930D01" w:rsidRPr="00FC598E" w:rsidRDefault="00930D01" w:rsidP="00930D01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FC598E">
        <w:rPr>
          <w:rFonts w:ascii="Liberation Serif" w:hAnsi="Liberation Serif"/>
          <w:b w:val="0"/>
          <w:bCs/>
          <w:szCs w:val="26"/>
        </w:rPr>
        <w:t>города Обнинска</w:t>
      </w:r>
    </w:p>
    <w:p w:rsidR="006C2349" w:rsidRPr="006C2349" w:rsidRDefault="006C2349" w:rsidP="006C2349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6C2349">
        <w:rPr>
          <w:b w:val="0"/>
          <w:bCs/>
          <w:szCs w:val="26"/>
        </w:rPr>
        <w:t>от __.__.2025 № ____-п</w:t>
      </w:r>
    </w:p>
    <w:p w:rsidR="006C2349" w:rsidRPr="00762F4D" w:rsidRDefault="006C2349" w:rsidP="006C2349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762F4D">
        <w:rPr>
          <w:rFonts w:ascii="Liberation Serif" w:hAnsi="Liberation Serif"/>
          <w:b w:val="0"/>
          <w:bCs/>
          <w:szCs w:val="26"/>
        </w:rPr>
        <w:t xml:space="preserve"> </w:t>
      </w:r>
    </w:p>
    <w:p w:rsidR="006C2349" w:rsidRPr="00762F4D" w:rsidRDefault="006C2349" w:rsidP="006C2349">
      <w:pPr>
        <w:ind w:left="5387"/>
        <w:contextualSpacing/>
        <w:jc w:val="both"/>
        <w:rPr>
          <w:b w:val="0"/>
          <w:bCs/>
          <w:szCs w:val="26"/>
        </w:rPr>
      </w:pPr>
      <w:r w:rsidRPr="00762F4D">
        <w:rPr>
          <w:b w:val="0"/>
          <w:bCs/>
          <w:szCs w:val="26"/>
        </w:rPr>
        <w:t>«Приложение</w:t>
      </w:r>
    </w:p>
    <w:p w:rsidR="006C2349" w:rsidRPr="00762F4D" w:rsidRDefault="00FC498E" w:rsidP="006C2349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762F4D">
        <w:rPr>
          <w:b w:val="0"/>
          <w:bCs/>
          <w:szCs w:val="26"/>
        </w:rPr>
        <w:t>к постановлению а</w:t>
      </w:r>
      <w:r w:rsidR="006C2349" w:rsidRPr="00762F4D">
        <w:rPr>
          <w:b w:val="0"/>
          <w:bCs/>
          <w:szCs w:val="26"/>
        </w:rPr>
        <w:t>дминистрации</w:t>
      </w:r>
    </w:p>
    <w:p w:rsidR="006C2349" w:rsidRPr="00762F4D" w:rsidRDefault="006C2349" w:rsidP="006C2349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762F4D">
        <w:rPr>
          <w:b w:val="0"/>
          <w:bCs/>
          <w:szCs w:val="26"/>
        </w:rPr>
        <w:t>города Обнинска</w:t>
      </w:r>
    </w:p>
    <w:p w:rsidR="006C2349" w:rsidRPr="00762F4D" w:rsidRDefault="006C2349" w:rsidP="006C2349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 w:val="0"/>
          <w:bCs/>
          <w:szCs w:val="26"/>
        </w:rPr>
      </w:pPr>
      <w:r w:rsidRPr="00762F4D">
        <w:rPr>
          <w:b w:val="0"/>
          <w:bCs/>
          <w:szCs w:val="26"/>
        </w:rPr>
        <w:t>от 13.12.2024 № 3708-п</w:t>
      </w: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autoSpaceDE w:val="0"/>
        <w:autoSpaceDN w:val="0"/>
        <w:adjustRightInd w:val="0"/>
        <w:jc w:val="center"/>
        <w:rPr>
          <w:szCs w:val="26"/>
        </w:rPr>
      </w:pPr>
      <w:r w:rsidRPr="00762F4D">
        <w:rPr>
          <w:szCs w:val="26"/>
        </w:rPr>
        <w:t>Муниципальная программа</w:t>
      </w:r>
      <w:r w:rsidR="006C2349" w:rsidRPr="00762F4D">
        <w:rPr>
          <w:szCs w:val="26"/>
        </w:rPr>
        <w:t xml:space="preserve"> города Обнинска</w:t>
      </w:r>
    </w:p>
    <w:p w:rsidR="00930D01" w:rsidRPr="00762F4D" w:rsidRDefault="00930D01" w:rsidP="00930D01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rFonts w:ascii="PT Astra Serif" w:hAnsi="PT Astra Serif"/>
          <w:bCs/>
          <w:szCs w:val="26"/>
        </w:rPr>
      </w:pPr>
      <w:r w:rsidRPr="00762F4D">
        <w:rPr>
          <w:rFonts w:ascii="PT Astra Serif" w:hAnsi="PT Astra Serif"/>
          <w:b w:val="0"/>
          <w:szCs w:val="26"/>
        </w:rPr>
        <w:tab/>
      </w:r>
      <w:r w:rsidRPr="00762F4D">
        <w:rPr>
          <w:rFonts w:ascii="PT Astra Serif" w:hAnsi="PT Astra Serif"/>
          <w:szCs w:val="26"/>
        </w:rPr>
        <w:t>«</w:t>
      </w:r>
      <w:r w:rsidRPr="00762F4D">
        <w:rPr>
          <w:rFonts w:ascii="PT Astra Serif" w:hAnsi="PT Astra Serif"/>
          <w:bCs/>
          <w:szCs w:val="26"/>
        </w:rPr>
        <w:t>Управление имуществом и земельными участками</w:t>
      </w:r>
      <w:r w:rsidRPr="00762F4D">
        <w:rPr>
          <w:rFonts w:ascii="PT Astra Serif" w:hAnsi="PT Astra Serif"/>
          <w:szCs w:val="26"/>
        </w:rPr>
        <w:t>»</w:t>
      </w:r>
    </w:p>
    <w:p w:rsidR="00930D01" w:rsidRPr="00762F4D" w:rsidRDefault="00930D01" w:rsidP="00930D01">
      <w:pPr>
        <w:tabs>
          <w:tab w:val="left" w:pos="3299"/>
        </w:tabs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762F4D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Default="00930D01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431CF" w:rsidRDefault="009431CF" w:rsidP="00930D01">
      <w:pPr>
        <w:jc w:val="center"/>
        <w:rPr>
          <w:szCs w:val="26"/>
        </w:rPr>
      </w:pPr>
    </w:p>
    <w:p w:rsidR="00930D01" w:rsidRDefault="00930D01" w:rsidP="00930D01">
      <w:pPr>
        <w:jc w:val="center"/>
        <w:rPr>
          <w:szCs w:val="26"/>
        </w:rPr>
      </w:pPr>
      <w:bookmarkStart w:id="0" w:name="_GoBack"/>
      <w:bookmarkEnd w:id="0"/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FC598E" w:rsidRDefault="00930D01" w:rsidP="00930D01">
      <w:pPr>
        <w:jc w:val="center"/>
        <w:rPr>
          <w:szCs w:val="26"/>
        </w:rPr>
      </w:pPr>
    </w:p>
    <w:p w:rsidR="00930D01" w:rsidRPr="006C2349" w:rsidRDefault="006C2349" w:rsidP="006C2349">
      <w:pPr>
        <w:autoSpaceDE w:val="0"/>
        <w:autoSpaceDN w:val="0"/>
        <w:adjustRightInd w:val="0"/>
        <w:jc w:val="center"/>
        <w:rPr>
          <w:rFonts w:ascii="PT Astra Serif" w:hAnsi="PT Astra Serif"/>
          <w:b w:val="0"/>
          <w:szCs w:val="26"/>
        </w:rPr>
        <w:sectPr w:rsidR="00930D01" w:rsidRPr="006C2349" w:rsidSect="00FC498E">
          <w:headerReference w:type="default" r:id="rId7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b w:val="0"/>
          <w:szCs w:val="26"/>
        </w:rPr>
        <w:t>2025</w:t>
      </w:r>
    </w:p>
    <w:p w:rsidR="00930D01" w:rsidRPr="00762F4D" w:rsidRDefault="00930D01" w:rsidP="00930D01">
      <w:pPr>
        <w:ind w:left="360"/>
        <w:jc w:val="center"/>
      </w:pPr>
      <w:r w:rsidRPr="00762F4D">
        <w:lastRenderedPageBreak/>
        <w:t>ПАСПОРТ</w:t>
      </w:r>
    </w:p>
    <w:p w:rsidR="006C2349" w:rsidRPr="00762F4D" w:rsidRDefault="006C2349" w:rsidP="006C2349">
      <w:pPr>
        <w:autoSpaceDE w:val="0"/>
        <w:autoSpaceDN w:val="0"/>
        <w:adjustRightInd w:val="0"/>
        <w:jc w:val="center"/>
        <w:rPr>
          <w:szCs w:val="26"/>
        </w:rPr>
      </w:pPr>
      <w:r w:rsidRPr="00762F4D">
        <w:t>м</w:t>
      </w:r>
      <w:r w:rsidR="00930D01" w:rsidRPr="00762F4D">
        <w:t xml:space="preserve">униципальной программы </w:t>
      </w:r>
      <w:r w:rsidRPr="00762F4D">
        <w:rPr>
          <w:szCs w:val="26"/>
        </w:rPr>
        <w:t>города Обнинска</w:t>
      </w:r>
    </w:p>
    <w:p w:rsidR="00930D01" w:rsidRPr="00762F4D" w:rsidRDefault="00930D01" w:rsidP="00930D01">
      <w:pPr>
        <w:jc w:val="center"/>
        <w:rPr>
          <w:szCs w:val="26"/>
        </w:rPr>
      </w:pPr>
      <w:r w:rsidRPr="00762F4D">
        <w:t xml:space="preserve"> «</w:t>
      </w:r>
      <w:r w:rsidRPr="00762F4D">
        <w:rPr>
          <w:szCs w:val="26"/>
        </w:rPr>
        <w:t>Управление имуществом и земельными участками»</w:t>
      </w:r>
    </w:p>
    <w:p w:rsidR="00930D01" w:rsidRPr="00762F4D" w:rsidRDefault="00930D01" w:rsidP="00930D01">
      <w:pPr>
        <w:ind w:left="-142"/>
        <w:jc w:val="center"/>
        <w:rPr>
          <w:rFonts w:ascii="Liberation Serif" w:hAnsi="Liberation Serif"/>
          <w:b w:val="0"/>
          <w:szCs w:val="26"/>
        </w:rPr>
      </w:pPr>
      <w:r w:rsidRPr="00762F4D">
        <w:rPr>
          <w:rFonts w:ascii="Liberation Serif" w:hAnsi="Liberation Serif"/>
          <w:b w:val="0"/>
          <w:szCs w:val="26"/>
        </w:rPr>
        <w:t>(далее – муниципальная программа, Программа)</w:t>
      </w:r>
    </w:p>
    <w:p w:rsidR="00930D01" w:rsidRPr="00762F4D" w:rsidRDefault="00930D01" w:rsidP="00930D01">
      <w:pPr>
        <w:ind w:left="-142"/>
        <w:jc w:val="center"/>
        <w:rPr>
          <w:rFonts w:ascii="Liberation Serif" w:hAnsi="Liberation Serif"/>
          <w:b w:val="0"/>
          <w:szCs w:val="26"/>
        </w:rPr>
      </w:pPr>
    </w:p>
    <w:p w:rsidR="00930D01" w:rsidRPr="00762F4D" w:rsidRDefault="00930D01" w:rsidP="00930D01">
      <w:pPr>
        <w:rPr>
          <w:b w:val="0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5216"/>
      </w:tblGrid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Куратор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0D01" w:rsidRPr="00762F4D" w:rsidRDefault="00930D01" w:rsidP="00D26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имущественных и земельных отношений </w:t>
            </w:r>
            <w:r w:rsidR="006C2349" w:rsidRPr="00762F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 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Координатор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spacing w:after="1" w:line="260" w:lineRule="auto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 xml:space="preserve">Управление имущественных и земельных отношений </w:t>
            </w:r>
            <w:r w:rsidR="006C2349" w:rsidRPr="00762F4D">
              <w:rPr>
                <w:b w:val="0"/>
                <w:szCs w:val="26"/>
              </w:rPr>
              <w:t>а</w:t>
            </w:r>
            <w:r w:rsidRPr="00762F4D">
              <w:rPr>
                <w:b w:val="0"/>
                <w:szCs w:val="26"/>
              </w:rPr>
              <w:t>дминистрации города Обнинска</w:t>
            </w:r>
            <w:r w:rsidR="006C2349" w:rsidRPr="00762F4D">
              <w:rPr>
                <w:b w:val="0"/>
                <w:szCs w:val="26"/>
              </w:rPr>
              <w:t xml:space="preserve"> </w:t>
            </w:r>
            <w:r w:rsidR="00EB4117" w:rsidRPr="00762F4D">
              <w:rPr>
                <w:b w:val="0"/>
                <w:szCs w:val="26"/>
              </w:rPr>
              <w:t xml:space="preserve">   </w:t>
            </w:r>
            <w:r w:rsidR="00FC498E" w:rsidRPr="00762F4D">
              <w:rPr>
                <w:b w:val="0"/>
                <w:i/>
                <w:sz w:val="32"/>
                <w:szCs w:val="32"/>
              </w:rPr>
              <w:t xml:space="preserve"> 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Исполнитель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spacing w:after="1" w:line="260" w:lineRule="auto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Управление имуще</w:t>
            </w:r>
            <w:r w:rsidR="00FC498E" w:rsidRPr="00762F4D">
              <w:rPr>
                <w:b w:val="0"/>
                <w:szCs w:val="26"/>
              </w:rPr>
              <w:t>ственных и земельных отношений а</w:t>
            </w:r>
            <w:r w:rsidRPr="00762F4D">
              <w:rPr>
                <w:b w:val="0"/>
                <w:szCs w:val="26"/>
              </w:rPr>
              <w:t>дминистрации города Обнинска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Соисполнители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-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Участники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spacing w:after="1" w:line="260" w:lineRule="auto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МКУ «Городское строительство»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Период реализации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spacing w:after="1" w:line="260" w:lineRule="auto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2025-2030 годы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Цели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30D01" w:rsidRPr="00762F4D" w:rsidRDefault="00930D01" w:rsidP="00D266BD">
            <w:pPr>
              <w:spacing w:after="1" w:line="260" w:lineRule="auto"/>
              <w:jc w:val="both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 xml:space="preserve">Управление и распоряжение имуществом </w:t>
            </w:r>
            <w:r w:rsidRPr="00D266BD">
              <w:rPr>
                <w:b w:val="0"/>
                <w:szCs w:val="26"/>
              </w:rPr>
              <w:t>муниципального образования «Город Обнинск»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Задачи муниципальной программы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30D01" w:rsidRPr="00762F4D" w:rsidRDefault="00930D01" w:rsidP="00D266BD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>Обеспечение полноты достоверности учета объектов муниципального имущества муниципального образования «Город Обнинск»;</w:t>
            </w:r>
          </w:p>
          <w:p w:rsidR="00930D01" w:rsidRPr="00762F4D" w:rsidRDefault="00930D01" w:rsidP="00D266BD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>Обеспечение регистрации прав на объекты муниципального имущества, в том числе и на бесхозяйное имущество;</w:t>
            </w:r>
          </w:p>
          <w:p w:rsidR="00930D01" w:rsidRPr="00762F4D" w:rsidRDefault="00930D01" w:rsidP="00D266BD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>Содержание муниципального имущества, составляющего казну муниципального образования</w:t>
            </w:r>
            <w:r w:rsidR="001D65C0"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</w:t>
            </w:r>
          </w:p>
        </w:tc>
      </w:tr>
      <w:tr w:rsidR="00762F4D" w:rsidRPr="00762F4D" w:rsidTr="00FC49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762F4D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62F4D">
              <w:rPr>
                <w:b w:val="0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01" w:rsidRPr="00762F4D" w:rsidRDefault="00930D01" w:rsidP="00D266BD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Доля</w:t>
            </w:r>
            <w:r w:rsidRPr="00762F4D">
              <w:rPr>
                <w:b/>
                <w:sz w:val="26"/>
                <w:szCs w:val="26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>объектов муниципального недвижимого имущества, составляющего казну муниципального образования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«Город Обнинск»,  учитываемых в реестре муниципального имущества.</w:t>
            </w:r>
          </w:p>
          <w:p w:rsidR="00930D01" w:rsidRPr="00762F4D" w:rsidRDefault="00930D01" w:rsidP="00D266BD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Доля бесхозяйного недвижимого имущества, находящегося в казне муниципального образования «Город Обнинск»,</w:t>
            </w:r>
            <w:r w:rsidRPr="00762F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которые зарегистрировано право муниципальной собственности, к общему количеству выявленных 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бесхозяйных объектов, учитываемых в реестре муниципального имущества.</w:t>
            </w:r>
          </w:p>
          <w:p w:rsidR="00930D01" w:rsidRPr="00762F4D" w:rsidRDefault="00930D01" w:rsidP="00D266BD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</w:t>
            </w:r>
            <w:r w:rsidR="001D65C0" w:rsidRPr="00762F4D">
              <w:rPr>
                <w:rFonts w:ascii="Times New Roman" w:hAnsi="Times New Roman" w:cs="Times New Roman"/>
                <w:sz w:val="26"/>
                <w:szCs w:val="26"/>
              </w:rPr>
              <w:t>бнинск», не переданных в аренду</w:t>
            </w:r>
          </w:p>
        </w:tc>
      </w:tr>
      <w:tr w:rsidR="00930D01" w:rsidRPr="003233D7" w:rsidTr="00FC498E">
        <w:trPr>
          <w:trHeight w:val="8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6F01A6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3442F9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3442F9">
              <w:rPr>
                <w:b w:val="0"/>
                <w:szCs w:val="26"/>
              </w:rPr>
              <w:t>Направления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930D01" w:rsidRPr="00887AB9" w:rsidRDefault="00930D01" w:rsidP="00D266BD">
            <w:pPr>
              <w:jc w:val="both"/>
              <w:rPr>
                <w:rFonts w:eastAsia="font280"/>
                <w:b w:val="0"/>
                <w:u w:val="single"/>
              </w:rPr>
            </w:pPr>
            <w:r w:rsidRPr="00887AB9">
              <w:rPr>
                <w:rFonts w:eastAsia="font280"/>
                <w:b w:val="0"/>
                <w:u w:val="single"/>
              </w:rPr>
              <w:t>Процессная часть:</w:t>
            </w:r>
          </w:p>
          <w:p w:rsidR="00930D01" w:rsidRPr="003D66B9" w:rsidRDefault="00930D01" w:rsidP="00D266BD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кадастровых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 государственная собственность на которые не разграничена</w:t>
            </w:r>
            <w:r w:rsidRPr="003D66B9">
              <w:rPr>
                <w:rFonts w:ascii="Times New Roman" w:hAnsi="Times New Roman" w:cs="Times New Roman"/>
                <w:sz w:val="26"/>
                <w:szCs w:val="26"/>
              </w:rPr>
              <w:t>, на территории муниципального образования «Город Обнинск», или находящихся в муниципальной собственности.</w:t>
            </w:r>
          </w:p>
          <w:p w:rsidR="00930D01" w:rsidRPr="003233D7" w:rsidRDefault="00930D01" w:rsidP="00D266BD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оценки рыночной стоимости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и земельных участков.</w:t>
            </w:r>
          </w:p>
          <w:p w:rsidR="00930D01" w:rsidRPr="003233D7" w:rsidRDefault="00930D01" w:rsidP="00D266BD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ремонта и содержания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и не переданных в аренду.</w:t>
            </w:r>
          </w:p>
        </w:tc>
      </w:tr>
      <w:tr w:rsidR="00930D01" w:rsidRPr="006F01A6" w:rsidTr="00FC498E">
        <w:trPr>
          <w:trHeight w:val="7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Pr="006F01A6" w:rsidRDefault="00930D01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1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3442F9">
              <w:rPr>
                <w:b w:val="0"/>
                <w:szCs w:val="26"/>
              </w:rPr>
              <w:t>Показатели направлений</w:t>
            </w:r>
          </w:p>
          <w:p w:rsidR="00930D01" w:rsidRPr="003442F9" w:rsidRDefault="00930D01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930D01" w:rsidRPr="00887AB9" w:rsidRDefault="00930D01" w:rsidP="00D266BD">
            <w:pPr>
              <w:jc w:val="both"/>
              <w:rPr>
                <w:rFonts w:eastAsia="font280"/>
                <w:b w:val="0"/>
                <w:u w:val="single"/>
              </w:rPr>
            </w:pPr>
            <w:r w:rsidRPr="00887AB9">
              <w:rPr>
                <w:rFonts w:eastAsia="font280"/>
                <w:b w:val="0"/>
                <w:u w:val="single"/>
              </w:rPr>
              <w:t>Процессная часть:</w:t>
            </w:r>
          </w:p>
          <w:p w:rsidR="00930D01" w:rsidRPr="003442F9" w:rsidRDefault="00930D01" w:rsidP="00D266BD">
            <w:pPr>
              <w:pStyle w:val="ConsPlusNormal"/>
              <w:numPr>
                <w:ilvl w:val="0"/>
                <w:numId w:val="28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муниципального недвижимого имущества, составляющего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собственности.</w:t>
            </w:r>
          </w:p>
          <w:p w:rsidR="00930D01" w:rsidRPr="003442F9" w:rsidRDefault="00930D01" w:rsidP="00D266BD">
            <w:pPr>
              <w:pStyle w:val="ConsPlusNormal"/>
              <w:numPr>
                <w:ilvl w:val="0"/>
                <w:numId w:val="28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по которым проведена оценка рыночной стоимости для передачи в аренду или собственность.</w:t>
            </w:r>
          </w:p>
          <w:p w:rsidR="00930D01" w:rsidRPr="003442F9" w:rsidRDefault="00930D01" w:rsidP="00D266BD">
            <w:pPr>
              <w:pStyle w:val="ConsPlusNormal"/>
              <w:numPr>
                <w:ilvl w:val="0"/>
                <w:numId w:val="28"/>
              </w:numPr>
              <w:tabs>
                <w:tab w:val="left" w:pos="276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объектов муниципального недвижимого имущества, составляющих 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C498E" w:rsidRPr="006F01A6" w:rsidTr="00FC498E">
        <w:trPr>
          <w:trHeight w:val="9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6F01A6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6F01A6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:rsidR="00FC498E" w:rsidRPr="006F01A6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FC498E" w:rsidRPr="00762F4D" w:rsidRDefault="00FC498E" w:rsidP="00D266BD">
            <w:pPr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762F4D">
              <w:rPr>
                <w:rFonts w:ascii="Liberation Serif" w:hAnsi="Liberation Serif"/>
                <w:b w:val="0"/>
                <w:szCs w:val="26"/>
              </w:rPr>
              <w:t xml:space="preserve">Общий объем финансирования муниципальной программы из средств местного бюджета составляет 14 165,2 тыс. руб., </w:t>
            </w:r>
          </w:p>
          <w:p w:rsidR="00FC498E" w:rsidRPr="00762F4D" w:rsidRDefault="00FC498E" w:rsidP="00D266BD">
            <w:pPr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762F4D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:rsidR="00FC498E" w:rsidRPr="00762F4D" w:rsidRDefault="00FC498E" w:rsidP="00D266BD">
            <w:pPr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762F4D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:rsidR="00FC498E" w:rsidRPr="00762F4D" w:rsidRDefault="00FC498E" w:rsidP="00D266BD">
            <w:pPr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762F4D">
              <w:rPr>
                <w:rFonts w:ascii="Liberation Serif" w:hAnsi="Liberation Serif"/>
                <w:b w:val="0"/>
                <w:szCs w:val="26"/>
              </w:rPr>
              <w:t>2025 год – 6 165,2 тыс. руб.;</w:t>
            </w:r>
          </w:p>
          <w:p w:rsidR="00FC498E" w:rsidRPr="005F5935" w:rsidRDefault="00FC498E" w:rsidP="00D266BD">
            <w:pPr>
              <w:shd w:val="clear" w:color="auto" w:fill="FFFFFF"/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762F4D">
              <w:rPr>
                <w:rFonts w:ascii="Liberation Serif" w:hAnsi="Liberation Serif"/>
                <w:b w:val="0"/>
                <w:szCs w:val="26"/>
              </w:rPr>
              <w:t xml:space="preserve">2026 год – 1 600,0 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>тыс. руб.;</w:t>
            </w:r>
          </w:p>
          <w:p w:rsidR="00FC498E" w:rsidRPr="005F5935" w:rsidRDefault="00FC498E" w:rsidP="00D266BD">
            <w:pPr>
              <w:shd w:val="clear" w:color="auto" w:fill="FFFFFF"/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1 600,0 тыс. руб.;</w:t>
            </w:r>
          </w:p>
          <w:p w:rsidR="00FC498E" w:rsidRPr="005F5935" w:rsidRDefault="00FC498E" w:rsidP="00D266BD">
            <w:pPr>
              <w:shd w:val="clear" w:color="auto" w:fill="FFFFFF"/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1 600,0 тыс. руб.;</w:t>
            </w:r>
          </w:p>
          <w:p w:rsidR="00FC498E" w:rsidRPr="005F5935" w:rsidRDefault="00FC498E" w:rsidP="00D266BD">
            <w:pPr>
              <w:shd w:val="clear" w:color="auto" w:fill="FFFFFF"/>
              <w:jc w:val="both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1 600,0 тыс. руб.;</w:t>
            </w:r>
          </w:p>
          <w:p w:rsidR="00FC498E" w:rsidRPr="001C43A7" w:rsidRDefault="00FC498E" w:rsidP="00D266BD">
            <w:pPr>
              <w:shd w:val="clear" w:color="auto" w:fill="FFFFFF"/>
              <w:jc w:val="both"/>
              <w:rPr>
                <w:rFonts w:ascii="Liberation Serif" w:hAnsi="Liberation Serif"/>
                <w:b w:val="0"/>
                <w:i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1 600,0 тыс. руб.</w:t>
            </w:r>
          </w:p>
        </w:tc>
      </w:tr>
    </w:tbl>
    <w:p w:rsidR="00930D01" w:rsidRPr="006F01A6" w:rsidRDefault="00930D01" w:rsidP="00930D01">
      <w:pPr>
        <w:tabs>
          <w:tab w:val="left" w:pos="1134"/>
        </w:tabs>
        <w:ind w:firstLine="709"/>
        <w:rPr>
          <w:b w:val="0"/>
          <w:szCs w:val="26"/>
        </w:rPr>
      </w:pPr>
    </w:p>
    <w:p w:rsidR="00930D01" w:rsidRPr="002070A2" w:rsidRDefault="00930D01" w:rsidP="00930D01">
      <w:pPr>
        <w:jc w:val="center"/>
        <w:rPr>
          <w:rFonts w:ascii="Liberation Serif" w:hAnsi="Liberation Serif"/>
          <w:szCs w:val="26"/>
        </w:rPr>
      </w:pPr>
      <w:r w:rsidRPr="002070A2">
        <w:rPr>
          <w:rFonts w:ascii="Liberation Serif" w:hAnsi="Liberation Serif"/>
          <w:bCs/>
          <w:szCs w:val="26"/>
        </w:rPr>
        <w:t xml:space="preserve">Раздел </w:t>
      </w:r>
      <w:r w:rsidRPr="002070A2">
        <w:rPr>
          <w:rFonts w:ascii="Liberation Serif" w:hAnsi="Liberation Serif"/>
          <w:bCs/>
          <w:szCs w:val="26"/>
          <w:lang w:val="en-US"/>
        </w:rPr>
        <w:t>I</w:t>
      </w:r>
      <w:r w:rsidRPr="002070A2">
        <w:rPr>
          <w:rFonts w:ascii="Liberation Serif" w:hAnsi="Liberation Serif"/>
          <w:bCs/>
          <w:szCs w:val="26"/>
        </w:rPr>
        <w:t xml:space="preserve">. </w:t>
      </w:r>
      <w:r w:rsidRPr="002070A2">
        <w:rPr>
          <w:rFonts w:ascii="Liberation Serif" w:hAnsi="Liberation Serif"/>
          <w:szCs w:val="26"/>
        </w:rPr>
        <w:t>Общая характеристика сферы реализации</w:t>
      </w:r>
    </w:p>
    <w:p w:rsidR="00930D01" w:rsidRPr="00D975AF" w:rsidRDefault="00930D01" w:rsidP="00930D0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070A2">
        <w:rPr>
          <w:rFonts w:ascii="Liberation Serif" w:hAnsi="Liberation Serif" w:cs="Times New Roman"/>
          <w:sz w:val="26"/>
          <w:szCs w:val="26"/>
        </w:rPr>
        <w:t xml:space="preserve"> муниципальной программы</w:t>
      </w:r>
    </w:p>
    <w:p w:rsidR="00930D01" w:rsidRPr="00D975AF" w:rsidRDefault="00930D01" w:rsidP="00930D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0D01" w:rsidRPr="007E6346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>Одним из направлений стратегии развития города Обнинска является эффективное управление муниципальными ресурсами.</w:t>
      </w:r>
    </w:p>
    <w:p w:rsidR="00930D01" w:rsidRPr="007E6346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Liberation Serif" w:hAnsi="Liberation Serif" w:cs="Times New Roman"/>
          <w:sz w:val="26"/>
          <w:szCs w:val="26"/>
        </w:rPr>
        <w:t>В соответствии со Стратегией социально-экономического развития</w:t>
      </w:r>
      <w:r w:rsidRPr="007E6346">
        <w:rPr>
          <w:rFonts w:ascii="Calibri" w:hAnsi="Calibri" w:cs="Times New Roman"/>
          <w:sz w:val="26"/>
          <w:szCs w:val="26"/>
        </w:rPr>
        <w:t xml:space="preserve"> </w:t>
      </w:r>
      <w:r w:rsidRPr="007E6346">
        <w:rPr>
          <w:rFonts w:ascii="Liberation Serif" w:hAnsi="Liberation Serif" w:cs="Times New Roman"/>
          <w:sz w:val="26"/>
          <w:szCs w:val="26"/>
        </w:rPr>
        <w:t>муниципального образования «Город Обнинск» как наукограда Российской Федерации на 2025 - 2040 годы» одним из направлений развития города Обнинска является эффективное управление муниципальными ресурсами.</w:t>
      </w:r>
    </w:p>
    <w:p w:rsidR="00930D01" w:rsidRPr="007E6346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16 Федерального закона от 06.10.2003 № 131-ФЗ «Об общих принципах организации местного самоуправления в Российской Федерации» одной из функций органов местного самоуправления является владение, пользование и распоряжение имуществом, находящимся в муниципальной собственности.</w:t>
      </w:r>
    </w:p>
    <w:p w:rsidR="00930D01" w:rsidRPr="007E6346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D374A">
        <w:rPr>
          <w:rFonts w:ascii="Times New Roman" w:hAnsi="Times New Roman" w:cs="Times New Roman"/>
          <w:sz w:val="26"/>
          <w:szCs w:val="26"/>
        </w:rPr>
        <w:t xml:space="preserve">Согласно Положению об Управлении имущественных и земельных отношений </w:t>
      </w:r>
      <w:r w:rsidR="00FC498E">
        <w:rPr>
          <w:rFonts w:ascii="Times New Roman" w:hAnsi="Times New Roman" w:cs="Times New Roman"/>
          <w:sz w:val="26"/>
          <w:szCs w:val="26"/>
        </w:rPr>
        <w:t>а</w:t>
      </w:r>
      <w:r w:rsidRPr="007D374A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(далее - УИЗО), утвержденного распоряжением </w:t>
      </w:r>
      <w:r w:rsidR="00FC498E">
        <w:rPr>
          <w:rFonts w:ascii="Times New Roman" w:hAnsi="Times New Roman" w:cs="Times New Roman"/>
          <w:sz w:val="26"/>
          <w:szCs w:val="26"/>
        </w:rPr>
        <w:t>а</w:t>
      </w:r>
      <w:r w:rsidRPr="007D374A">
        <w:rPr>
          <w:rFonts w:ascii="Times New Roman" w:hAnsi="Times New Roman" w:cs="Times New Roman"/>
          <w:sz w:val="26"/>
          <w:szCs w:val="26"/>
        </w:rPr>
        <w:t>дминистрации города Обнинска от 15.07.2013 № 02-01/65, вопросы по оперативному управлению муниципальной собственностью от имени муниципального образования</w:t>
      </w:r>
      <w:r w:rsidRPr="007E6346">
        <w:rPr>
          <w:rFonts w:ascii="Times New Roman" w:hAnsi="Times New Roman" w:cs="Times New Roman"/>
          <w:sz w:val="26"/>
          <w:szCs w:val="26"/>
        </w:rPr>
        <w:t xml:space="preserve"> «Город Обнинск» и межотраслевую координацию деятельности муниципальных организаций в процессе управления муниципальной собственностью в пределах, установленных Положением об УИЗО, муниципальными правовыми актами, законодательством Российской Федерации, являются предметом деятельности УИЗО. 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 xml:space="preserve">Перед УИЗО в целях исполнения муниципальной </w:t>
      </w:r>
      <w:r w:rsidRPr="001C28F3">
        <w:rPr>
          <w:rFonts w:ascii="Times New Roman" w:hAnsi="Times New Roman" w:cs="Times New Roman"/>
          <w:sz w:val="26"/>
          <w:szCs w:val="26"/>
        </w:rPr>
        <w:t>программы стоят следующие</w:t>
      </w:r>
      <w:r w:rsidRPr="00F70329">
        <w:rPr>
          <w:rFonts w:ascii="Times New Roman" w:hAnsi="Times New Roman" w:cs="Times New Roman"/>
          <w:sz w:val="26"/>
          <w:szCs w:val="26"/>
        </w:rPr>
        <w:t xml:space="preserve"> задачи:</w:t>
      </w:r>
    </w:p>
    <w:p w:rsidR="00930D01" w:rsidRPr="00360C83" w:rsidRDefault="00930D01" w:rsidP="00930D01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Обеспечение полноты достоверности учета объектов муниципального имущества МО «Город Обнинск».</w:t>
      </w:r>
    </w:p>
    <w:p w:rsidR="00930D01" w:rsidRPr="00360C83" w:rsidRDefault="00930D01" w:rsidP="00930D01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Обеспечение регистрации прав на объекты муниципального имущества, в том числе и на бесхозяйное имущество.</w:t>
      </w:r>
    </w:p>
    <w:p w:rsidR="00930D01" w:rsidRPr="00360C83" w:rsidRDefault="00930D01" w:rsidP="00930D01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Содержание муниципального имущества, составляющего казну МО «Город Обнинск».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Работа по повышению качества управления муниципальным имуществом и </w:t>
      </w:r>
      <w:r w:rsidRPr="00F70329">
        <w:rPr>
          <w:rFonts w:ascii="Times New Roman" w:hAnsi="Times New Roman" w:cs="Times New Roman"/>
          <w:sz w:val="26"/>
          <w:szCs w:val="26"/>
        </w:rPr>
        <w:lastRenderedPageBreak/>
        <w:t>земельными участками осуществляется по следующим основным направлениям:</w:t>
      </w:r>
    </w:p>
    <w:p w:rsidR="00930D01" w:rsidRPr="00B34180" w:rsidRDefault="00930D01" w:rsidP="00930D01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B34180">
        <w:rPr>
          <w:rFonts w:ascii="Times New Roman" w:hAnsi="Times New Roman" w:cs="Times New Roman"/>
          <w:sz w:val="26"/>
          <w:szCs w:val="26"/>
        </w:rPr>
        <w:t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 или находящихся в муниципальной собственности.</w:t>
      </w:r>
    </w:p>
    <w:p w:rsidR="00930D01" w:rsidRPr="00360C83" w:rsidRDefault="00930D01" w:rsidP="00930D01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Организация проведения оценки рыночной стоимости объектов, составляющих казну МО «Город Обнинск», и земельных участков.</w:t>
      </w:r>
    </w:p>
    <w:p w:rsidR="00930D01" w:rsidRDefault="00930D01" w:rsidP="00930D01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Организация проведения ремонта и содержания объектов, составляющих казну МО «Город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60C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0D01" w:rsidRPr="007E6346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D266BD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управление и распоряжение имуществом </w:t>
      </w:r>
      <w:r w:rsidR="001716FF" w:rsidRPr="00D266BD">
        <w:rPr>
          <w:rFonts w:ascii="Times New Roman" w:hAnsi="Times New Roman" w:cs="Times New Roman"/>
          <w:sz w:val="26"/>
          <w:szCs w:val="26"/>
        </w:rPr>
        <w:t>МО</w:t>
      </w:r>
      <w:r w:rsidRPr="00D266BD">
        <w:rPr>
          <w:rFonts w:ascii="Times New Roman" w:hAnsi="Times New Roman" w:cs="Times New Roman"/>
          <w:sz w:val="26"/>
          <w:szCs w:val="26"/>
        </w:rPr>
        <w:t xml:space="preserve"> «Город Обнинск», </w:t>
      </w:r>
      <w:r w:rsidRPr="007E6346">
        <w:rPr>
          <w:rFonts w:ascii="Times New Roman" w:hAnsi="Times New Roman" w:cs="Times New Roman"/>
          <w:sz w:val="26"/>
          <w:szCs w:val="26"/>
        </w:rPr>
        <w:t>что будет способствовать повышению эффективности управления и распоряжения, а также получению максимального результата (выраженного, в том числе и в виде доходов бюджета) от использования муниципального имущества.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планируется о</w:t>
      </w:r>
      <w:r w:rsidRPr="00F70329">
        <w:rPr>
          <w:rFonts w:ascii="Times New Roman" w:hAnsi="Times New Roman" w:cs="Times New Roman"/>
          <w:sz w:val="26"/>
          <w:szCs w:val="26"/>
        </w:rPr>
        <w:t>существлять мероприятия, направленные на совершенствование учета муниципального имущества, на актуализацию данных о муниципальном имуществе.</w:t>
      </w:r>
    </w:p>
    <w:p w:rsidR="00930D01" w:rsidRPr="00BD2728" w:rsidRDefault="00930D01" w:rsidP="001716FF">
      <w:pPr>
        <w:autoSpaceDE w:val="0"/>
        <w:autoSpaceDN w:val="0"/>
        <w:adjustRightInd w:val="0"/>
        <w:ind w:firstLine="851"/>
        <w:jc w:val="both"/>
        <w:rPr>
          <w:rFonts w:eastAsia="Calibri"/>
          <w:b w:val="0"/>
          <w:szCs w:val="26"/>
          <w:lang w:eastAsia="en-US"/>
        </w:rPr>
      </w:pPr>
      <w:r w:rsidRPr="00BD2728">
        <w:rPr>
          <w:rFonts w:eastAsia="Calibri"/>
          <w:b w:val="0"/>
          <w:szCs w:val="26"/>
          <w:lang w:eastAsia="en-US"/>
        </w:rPr>
        <w:t>Все муниципальное имущество учитывается в Реестре объектов муниципальной собственности (ст. 39 Устава города Обнинска).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>Реестр муниципального имущества города Обнинска представляет собой информационную систему, объединяющую построенные на единых методологических и программно-технических принципах базы данных, содержащих перечни объектов учета и данные о них. С этой целью УИЗО использует программный комплекс автоматизации учета земельных и имущественных отношений, позволяющий вести учет имущества и осуществлять контроль за его движением и использованием.</w:t>
      </w:r>
    </w:p>
    <w:p w:rsidR="00930D01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Для организации учета объектов муниципального имущества осуществляются мероприятия по кадастровому учету объектов недвижимости в рамках Федеральных законов от 24.07.2007 N 221-ФЗ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 кадастровой деятельности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 xml:space="preserve">, от 13.07.2015 N 218-ФЗ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>.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Кроме того, ведется работа по изготовлению технической документации и государственной регистрации права собственности </w:t>
      </w:r>
      <w:r w:rsidR="001716FF">
        <w:rPr>
          <w:rFonts w:ascii="Times New Roman" w:hAnsi="Times New Roman" w:cs="Times New Roman"/>
          <w:sz w:val="26"/>
          <w:szCs w:val="26"/>
        </w:rPr>
        <w:t>МО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 имуществом осуществляется путем </w:t>
      </w:r>
      <w:r w:rsidRPr="00F70329">
        <w:rPr>
          <w:rFonts w:ascii="Times New Roman" w:hAnsi="Times New Roman" w:cs="Times New Roman"/>
          <w:sz w:val="26"/>
          <w:szCs w:val="26"/>
        </w:rPr>
        <w:t>передач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32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хозяйственное ведение муниципальным предприятиям, </w:t>
      </w:r>
      <w:r w:rsidRPr="00F70329">
        <w:rPr>
          <w:rFonts w:ascii="Times New Roman" w:hAnsi="Times New Roman" w:cs="Times New Roman"/>
          <w:sz w:val="26"/>
          <w:szCs w:val="26"/>
        </w:rPr>
        <w:t xml:space="preserve">оперативное управление муниципальным учреждениям объектов недвижимости, </w:t>
      </w:r>
      <w:r>
        <w:rPr>
          <w:rFonts w:ascii="Times New Roman" w:hAnsi="Times New Roman" w:cs="Times New Roman"/>
          <w:sz w:val="26"/>
          <w:szCs w:val="26"/>
        </w:rPr>
        <w:t>составляющих казну МО «Город Обнинск»,</w:t>
      </w:r>
      <w:r w:rsidRPr="00F70329">
        <w:rPr>
          <w:rFonts w:ascii="Times New Roman" w:hAnsi="Times New Roman" w:cs="Times New Roman"/>
          <w:sz w:val="26"/>
          <w:szCs w:val="26"/>
        </w:rPr>
        <w:t xml:space="preserve"> без обременений, и предоставление земельных участков на праве постоянного (бессрочного) пользования, а также </w:t>
      </w:r>
      <w:r>
        <w:rPr>
          <w:rFonts w:ascii="Times New Roman" w:hAnsi="Times New Roman" w:cs="Times New Roman"/>
          <w:sz w:val="26"/>
          <w:szCs w:val="26"/>
        </w:rPr>
        <w:t xml:space="preserve">аренду и </w:t>
      </w:r>
      <w:r w:rsidRPr="00F70329">
        <w:rPr>
          <w:rFonts w:ascii="Times New Roman" w:hAnsi="Times New Roman" w:cs="Times New Roman"/>
          <w:sz w:val="26"/>
          <w:szCs w:val="26"/>
        </w:rPr>
        <w:t xml:space="preserve">безвозмездного пользования. </w:t>
      </w:r>
    </w:p>
    <w:p w:rsidR="00930D01" w:rsidRPr="00F70329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Оценка рыночной стоимости объектов, находящихся в собственности </w:t>
      </w:r>
      <w:r w:rsidR="001716FF">
        <w:rPr>
          <w:rFonts w:ascii="Times New Roman" w:hAnsi="Times New Roman" w:cs="Times New Roman"/>
          <w:sz w:val="26"/>
          <w:szCs w:val="26"/>
        </w:rPr>
        <w:t>МО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 xml:space="preserve">, осуществляется в рамках Федерального закона от 29.07.1998 N 135-ФЗ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>.</w:t>
      </w:r>
    </w:p>
    <w:p w:rsidR="00930D01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>Данная работа направлена на актуализацию данных о муниципальном имуществе, а также обеспечение процесса, связанного с распоряжением муниципальным имуществом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D01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</w:p>
    <w:p w:rsidR="00930D01" w:rsidRDefault="00930D01" w:rsidP="00930D01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  <w:sectPr w:rsidR="00930D01" w:rsidSect="00FC498E">
          <w:pgSz w:w="11907" w:h="16840" w:code="9"/>
          <w:pgMar w:top="426" w:right="567" w:bottom="1134" w:left="1701" w:header="720" w:footer="720" w:gutter="0"/>
          <w:cols w:space="720"/>
        </w:sectPr>
      </w:pPr>
    </w:p>
    <w:p w:rsidR="00FC498E" w:rsidRPr="00A36B79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lastRenderedPageBreak/>
        <w:t xml:space="preserve">Приложение № 1 </w:t>
      </w:r>
    </w:p>
    <w:p w:rsidR="00FC498E" w:rsidRPr="00A36B79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:rsidR="00FC498E" w:rsidRPr="00A36B79" w:rsidRDefault="001716FF" w:rsidP="00FC498E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города Обнинска</w:t>
      </w:r>
      <w:r w:rsidR="00FC498E" w:rsidRPr="00A36B79">
        <w:rPr>
          <w:rFonts w:ascii="Liberation Serif" w:hAnsi="Liberation Serif"/>
          <w:b w:val="0"/>
          <w:szCs w:val="26"/>
        </w:rPr>
        <w:t xml:space="preserve"> «Управление имуществом и земельными участками»</w:t>
      </w:r>
    </w:p>
    <w:p w:rsidR="00FC498E" w:rsidRPr="002B31FE" w:rsidRDefault="00FC498E" w:rsidP="00FC498E">
      <w:pPr>
        <w:ind w:left="10490" w:right="-596"/>
        <w:rPr>
          <w:rFonts w:ascii="Liberation Serif" w:hAnsi="Liberation Serif"/>
          <w:b w:val="0"/>
          <w:sz w:val="28"/>
          <w:szCs w:val="28"/>
        </w:rPr>
      </w:pPr>
    </w:p>
    <w:p w:rsidR="00762F4D" w:rsidRDefault="00762F4D" w:rsidP="00FC498E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FC498E" w:rsidRPr="00762F4D" w:rsidRDefault="00FC498E" w:rsidP="00FC498E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62F4D">
        <w:rPr>
          <w:bCs/>
          <w:szCs w:val="26"/>
        </w:rPr>
        <w:t>Характеристика</w:t>
      </w:r>
    </w:p>
    <w:p w:rsidR="00FC498E" w:rsidRPr="00762F4D" w:rsidRDefault="00FC498E" w:rsidP="00FC498E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  <w:r w:rsidRPr="00762F4D">
        <w:rPr>
          <w:bCs/>
          <w:szCs w:val="26"/>
        </w:rPr>
        <w:t>муниципальной программы города Обнинска</w:t>
      </w:r>
    </w:p>
    <w:p w:rsidR="00FC498E" w:rsidRPr="002B31FE" w:rsidRDefault="00FC498E" w:rsidP="00FC498E">
      <w:pPr>
        <w:ind w:right="-1"/>
        <w:jc w:val="center"/>
        <w:rPr>
          <w:rFonts w:ascii="Liberation Serif" w:hAnsi="Liberation Serif"/>
          <w:bCs/>
          <w:szCs w:val="26"/>
          <w:lang w:eastAsia="en-US"/>
        </w:rPr>
      </w:pPr>
      <w:r w:rsidRPr="002B31FE">
        <w:rPr>
          <w:bCs/>
          <w:color w:val="26282F"/>
          <w:szCs w:val="26"/>
        </w:rPr>
        <w:t xml:space="preserve"> </w:t>
      </w:r>
      <w:r w:rsidRPr="002B31FE">
        <w:rPr>
          <w:rFonts w:ascii="Liberation Serif" w:hAnsi="Liberation Serif"/>
          <w:bCs/>
          <w:szCs w:val="26"/>
          <w:lang w:eastAsia="en-US"/>
        </w:rPr>
        <w:t>«Управление имуществом и земельными участками»</w:t>
      </w:r>
    </w:p>
    <w:p w:rsidR="00FC498E" w:rsidRPr="002B31FE" w:rsidRDefault="00FC498E" w:rsidP="00FC498E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418"/>
        <w:gridCol w:w="992"/>
        <w:gridCol w:w="1134"/>
        <w:gridCol w:w="992"/>
        <w:gridCol w:w="993"/>
        <w:gridCol w:w="992"/>
        <w:gridCol w:w="992"/>
        <w:gridCol w:w="992"/>
        <w:gridCol w:w="1276"/>
        <w:gridCol w:w="1843"/>
      </w:tblGrid>
      <w:tr w:rsidR="00FC498E" w:rsidRPr="002B31FE" w:rsidTr="001D65C0">
        <w:trPr>
          <w:trHeight w:val="335"/>
          <w:tblHeader/>
        </w:trPr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ind w:right="-175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FC498E" w:rsidRPr="002B31FE" w:rsidTr="001D65C0">
        <w:trPr>
          <w:tblHeader/>
        </w:trPr>
        <w:tc>
          <w:tcPr>
            <w:tcW w:w="3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2026 </w:t>
            </w:r>
          </w:p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2027 </w:t>
            </w:r>
          </w:p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2029 </w:t>
            </w:r>
          </w:p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2030 </w:t>
            </w:r>
          </w:p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ind w:left="-154" w:right="-204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 достижения</w:t>
            </w:r>
          </w:p>
        </w:tc>
      </w:tr>
      <w:tr w:rsidR="00FC498E" w:rsidRPr="002B31FE" w:rsidTr="001D65C0">
        <w:trPr>
          <w:tblHeader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98E" w:rsidRPr="00030A67" w:rsidRDefault="00FC498E" w:rsidP="00FC498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11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 т.ч.:</w:t>
            </w:r>
          </w:p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местный </w:t>
            </w:r>
            <w:r w:rsidR="00FC498E" w:rsidRPr="00762F4D">
              <w:rPr>
                <w:b w:val="0"/>
                <w:sz w:val="24"/>
                <w:szCs w:val="24"/>
              </w:rPr>
              <w:t xml:space="preserve">бюджет </w:t>
            </w:r>
            <w:r w:rsidRPr="00762F4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Цель  Программы</w:t>
            </w:r>
            <w:r w:rsidRPr="00762F4D">
              <w:rPr>
                <w:b w:val="0"/>
                <w:sz w:val="24"/>
                <w:szCs w:val="24"/>
              </w:rPr>
              <w:t xml:space="preserve"> </w:t>
            </w:r>
          </w:p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Управление и распоряжение имуществом МО «Город Обнинск»  </w:t>
            </w:r>
          </w:p>
        </w:tc>
        <w:tc>
          <w:tcPr>
            <w:tcW w:w="1418" w:type="dxa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tabs>
                <w:tab w:val="center" w:pos="434"/>
              </w:tabs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 т.ч.:</w:t>
            </w:r>
          </w:p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1707B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lastRenderedPageBreak/>
              <w:t xml:space="preserve">местный бюджет  </w:t>
            </w:r>
          </w:p>
        </w:tc>
        <w:tc>
          <w:tcPr>
            <w:tcW w:w="1418" w:type="dxa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</w:pPr>
            <w:r w:rsidRPr="00D266BD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62F4D">
              <w:rPr>
                <w:b/>
                <w:sz w:val="24"/>
                <w:szCs w:val="24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418" w:type="dxa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993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992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992" w:type="dxa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992" w:type="dxa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FC498E" w:rsidRPr="00D266BD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 xml:space="preserve">Показатель 2 Цели Программы 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Доля бесхозяйного недвижимого имущества, находящегося в казне МО «Город Обнинск»,</w:t>
            </w: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которые зарегистрировано право муниципальной собственности </w:t>
            </w:r>
          </w:p>
        </w:tc>
        <w:tc>
          <w:tcPr>
            <w:tcW w:w="1418" w:type="dxa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FC498E" w:rsidRDefault="00FC498E" w:rsidP="00FC498E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FC498E" w:rsidRDefault="00FC498E" w:rsidP="00FC498E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FC498E" w:rsidRDefault="00FC498E" w:rsidP="00FC498E"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Показатель 3 Цели Программы</w:t>
            </w:r>
            <w:r w:rsidRPr="00762F4D">
              <w:rPr>
                <w:b w:val="0"/>
                <w:sz w:val="24"/>
                <w:szCs w:val="24"/>
              </w:rPr>
              <w:t xml:space="preserve"> </w:t>
            </w:r>
          </w:p>
          <w:p w:rsidR="00FC498E" w:rsidRPr="00762F4D" w:rsidRDefault="00FC498E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418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FC498E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FC498E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 т.ч.:</w:t>
            </w:r>
          </w:p>
          <w:p w:rsidR="00FC498E" w:rsidRPr="00762F4D" w:rsidRDefault="00FC498E" w:rsidP="00FC498E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FC498E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1707B9" w:rsidP="00FC498E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1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кадастровых работ в отношении объектов, составляющих казну МО «Город Обнинск», и земель и (или) земельных участков, государственная собственность на которые не разграничена, на территории МО «Город Обнинск», или находящихся в муниципальной собственности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98E" w:rsidRPr="00762F4D" w:rsidRDefault="00762F4D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2 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2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оценки рыночной стоимости объектов,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составляющих казну МО  «Город Обнинск», и земельных участков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98E" w:rsidRPr="00762F4D" w:rsidRDefault="00762F4D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235,0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1 735,0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FC498E" w:rsidRPr="00F70329" w:rsidTr="001D65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Направление 3 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3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ремонта и содержания объектов,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составляющих казну МО  «Город Обнинск», и не переданных в аренду</w:t>
            </w:r>
          </w:p>
          <w:p w:rsidR="00FC498E" w:rsidRPr="00762F4D" w:rsidRDefault="00FC498E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8E" w:rsidRPr="00762F4D" w:rsidRDefault="00762F4D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shd w:val="clear" w:color="auto" w:fill="auto"/>
          </w:tcPr>
          <w:p w:rsidR="00FC498E" w:rsidRPr="00030A67" w:rsidRDefault="00FC498E" w:rsidP="00FC49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98E" w:rsidRPr="00037378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5 630,2</w:t>
            </w:r>
          </w:p>
        </w:tc>
        <w:tc>
          <w:tcPr>
            <w:tcW w:w="992" w:type="dxa"/>
            <w:shd w:val="clear" w:color="auto" w:fill="auto"/>
          </w:tcPr>
          <w:p w:rsidR="00FC498E" w:rsidRPr="00037378" w:rsidRDefault="00FC498E" w:rsidP="00FC498E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FC498E" w:rsidRPr="00037378" w:rsidRDefault="00FC498E" w:rsidP="00FC498E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000</w:t>
            </w:r>
            <w:r w:rsidRPr="0052351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C498E" w:rsidRDefault="00FC498E" w:rsidP="00FC498E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498E" w:rsidRPr="00030A67" w:rsidRDefault="00FC498E" w:rsidP="00FC49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10 630,2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98E" w:rsidRPr="00030A67" w:rsidRDefault="00FC498E" w:rsidP="00FC498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</w:tbl>
    <w:p w:rsidR="00FC498E" w:rsidRPr="00F70329" w:rsidRDefault="00FC498E" w:rsidP="00FC498E">
      <w:pPr>
        <w:spacing w:after="1" w:line="200" w:lineRule="auto"/>
        <w:rPr>
          <w:rFonts w:ascii="Courier New" w:hAnsi="Courier New" w:cs="Courier New"/>
          <w:sz w:val="24"/>
          <w:szCs w:val="24"/>
        </w:rPr>
      </w:pPr>
      <w:r w:rsidRPr="00F70329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:rsidR="00FC498E" w:rsidRDefault="00FC498E" w:rsidP="00FC498E">
      <w:pPr>
        <w:ind w:right="-596"/>
        <w:rPr>
          <w:rFonts w:ascii="Liberation Serif" w:hAnsi="Liberation Serif"/>
          <w:b w:val="0"/>
          <w:szCs w:val="26"/>
        </w:rPr>
      </w:pPr>
    </w:p>
    <w:p w:rsidR="00FC498E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FC498E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FC498E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762F4D" w:rsidRDefault="00762F4D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762F4D" w:rsidRDefault="00762F4D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762F4D" w:rsidRDefault="00762F4D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762F4D" w:rsidRDefault="00762F4D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FC498E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FC498E" w:rsidRDefault="00FC498E" w:rsidP="00FC498E">
      <w:pPr>
        <w:ind w:left="10490" w:right="-596"/>
        <w:rPr>
          <w:rFonts w:ascii="Liberation Serif" w:hAnsi="Liberation Serif"/>
          <w:b w:val="0"/>
          <w:szCs w:val="26"/>
        </w:rPr>
      </w:pPr>
    </w:p>
    <w:p w:rsidR="001716FF" w:rsidRPr="00731403" w:rsidRDefault="001716FF" w:rsidP="001716F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t xml:space="preserve">Приложение № </w:t>
      </w:r>
      <w:r w:rsidR="00094039">
        <w:rPr>
          <w:b w:val="0"/>
          <w:szCs w:val="26"/>
        </w:rPr>
        <w:t>2</w:t>
      </w:r>
    </w:p>
    <w:p w:rsidR="001716FF" w:rsidRPr="00731403" w:rsidRDefault="001716FF" w:rsidP="001716F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t xml:space="preserve">к муниципальной программе </w:t>
      </w:r>
    </w:p>
    <w:p w:rsidR="001716FF" w:rsidRPr="00731403" w:rsidRDefault="001716FF" w:rsidP="001716FF">
      <w:pPr>
        <w:ind w:left="10490" w:right="-596"/>
        <w:rPr>
          <w:b w:val="0"/>
          <w:szCs w:val="26"/>
        </w:rPr>
      </w:pPr>
      <w:r>
        <w:rPr>
          <w:b w:val="0"/>
          <w:szCs w:val="26"/>
        </w:rPr>
        <w:t>г</w:t>
      </w:r>
      <w:r w:rsidRPr="00731403">
        <w:rPr>
          <w:b w:val="0"/>
          <w:bCs/>
          <w:szCs w:val="26"/>
        </w:rPr>
        <w:t>ород</w:t>
      </w:r>
      <w:r>
        <w:rPr>
          <w:b w:val="0"/>
          <w:bCs/>
          <w:szCs w:val="26"/>
        </w:rPr>
        <w:t>а</w:t>
      </w:r>
      <w:r w:rsidRPr="00731403">
        <w:rPr>
          <w:b w:val="0"/>
          <w:bCs/>
          <w:szCs w:val="26"/>
        </w:rPr>
        <w:t xml:space="preserve"> Обнинск</w:t>
      </w:r>
      <w:r>
        <w:rPr>
          <w:b w:val="0"/>
          <w:bCs/>
          <w:szCs w:val="26"/>
        </w:rPr>
        <w:t>а</w:t>
      </w:r>
      <w:r w:rsidRPr="00731403">
        <w:rPr>
          <w:b w:val="0"/>
          <w:szCs w:val="26"/>
        </w:rPr>
        <w:t xml:space="preserve"> «Управление имуществом и земельными участками»</w:t>
      </w:r>
    </w:p>
    <w:p w:rsidR="001716FF" w:rsidRPr="00731403" w:rsidRDefault="001716FF" w:rsidP="001716FF">
      <w:pPr>
        <w:spacing w:after="1" w:line="260" w:lineRule="auto"/>
        <w:rPr>
          <w:szCs w:val="26"/>
        </w:rPr>
      </w:pPr>
    </w:p>
    <w:p w:rsidR="001716FF" w:rsidRPr="00731403" w:rsidRDefault="001716FF" w:rsidP="001716FF">
      <w:pPr>
        <w:spacing w:after="1" w:line="260" w:lineRule="auto"/>
        <w:rPr>
          <w:szCs w:val="26"/>
        </w:rPr>
      </w:pPr>
    </w:p>
    <w:p w:rsidR="001716FF" w:rsidRPr="00731403" w:rsidRDefault="001716FF" w:rsidP="001716FF">
      <w:pPr>
        <w:spacing w:after="1" w:line="260" w:lineRule="auto"/>
        <w:ind w:right="-596"/>
        <w:jc w:val="center"/>
        <w:rPr>
          <w:szCs w:val="26"/>
        </w:rPr>
      </w:pPr>
    </w:p>
    <w:p w:rsidR="001716FF" w:rsidRPr="00731403" w:rsidRDefault="001716FF" w:rsidP="001716F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31403">
        <w:rPr>
          <w:bCs/>
          <w:color w:val="26282F"/>
          <w:szCs w:val="26"/>
        </w:rPr>
        <w:t>Характеристика</w:t>
      </w:r>
    </w:p>
    <w:p w:rsidR="00762F4D" w:rsidRDefault="001716FF" w:rsidP="001716FF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6"/>
        </w:rPr>
      </w:pPr>
      <w:r w:rsidRPr="00731403">
        <w:rPr>
          <w:bCs/>
          <w:color w:val="26282F"/>
          <w:szCs w:val="26"/>
        </w:rPr>
        <w:t xml:space="preserve">показателей эффективности реализации </w:t>
      </w:r>
    </w:p>
    <w:p w:rsidR="001716FF" w:rsidRPr="00731403" w:rsidRDefault="001716FF" w:rsidP="001716F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31403">
        <w:rPr>
          <w:bCs/>
          <w:color w:val="26282F"/>
          <w:szCs w:val="26"/>
        </w:rPr>
        <w:t>муниципальной</w:t>
      </w:r>
      <w:r w:rsidR="00762F4D">
        <w:rPr>
          <w:bCs/>
          <w:color w:val="26282F"/>
          <w:szCs w:val="26"/>
        </w:rPr>
        <w:t xml:space="preserve"> </w:t>
      </w:r>
      <w:r w:rsidRPr="00731403">
        <w:rPr>
          <w:bCs/>
          <w:color w:val="26282F"/>
          <w:szCs w:val="26"/>
        </w:rPr>
        <w:t xml:space="preserve">программы </w:t>
      </w:r>
      <w:r>
        <w:rPr>
          <w:bCs/>
          <w:color w:val="26282F"/>
          <w:szCs w:val="26"/>
        </w:rPr>
        <w:t>г</w:t>
      </w:r>
      <w:r w:rsidRPr="00731403">
        <w:rPr>
          <w:bCs/>
          <w:color w:val="26282F"/>
          <w:szCs w:val="26"/>
        </w:rPr>
        <w:t>ород</w:t>
      </w:r>
      <w:r>
        <w:rPr>
          <w:bCs/>
          <w:color w:val="26282F"/>
          <w:szCs w:val="26"/>
        </w:rPr>
        <w:t>а</w:t>
      </w:r>
      <w:r w:rsidRPr="00731403">
        <w:rPr>
          <w:bCs/>
          <w:color w:val="26282F"/>
          <w:szCs w:val="26"/>
        </w:rPr>
        <w:t xml:space="preserve"> Обнинск</w:t>
      </w:r>
      <w:r>
        <w:rPr>
          <w:bCs/>
          <w:color w:val="26282F"/>
          <w:szCs w:val="26"/>
        </w:rPr>
        <w:t>а</w:t>
      </w:r>
    </w:p>
    <w:p w:rsidR="001716FF" w:rsidRPr="00731403" w:rsidRDefault="001716FF" w:rsidP="001716FF">
      <w:pPr>
        <w:pStyle w:val="ConsPlusNormal"/>
        <w:ind w:right="-5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403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:rsidR="001716FF" w:rsidRDefault="001716FF" w:rsidP="001716FF">
      <w:pPr>
        <w:spacing w:after="1"/>
        <w:ind w:right="-596"/>
        <w:jc w:val="center"/>
        <w:outlineLvl w:val="0"/>
        <w:rPr>
          <w:b w:val="0"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8"/>
        <w:gridCol w:w="993"/>
        <w:gridCol w:w="2127"/>
        <w:gridCol w:w="5245"/>
        <w:gridCol w:w="1984"/>
        <w:gridCol w:w="1559"/>
      </w:tblGrid>
      <w:tr w:rsidR="001716FF" w:rsidRPr="00042F6B" w:rsidTr="00762F4D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 xml:space="preserve">№ </w:t>
            </w:r>
          </w:p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 xml:space="preserve">Единица </w:t>
            </w:r>
            <w:r w:rsidRPr="00042F6B">
              <w:rPr>
                <w:b w:val="0"/>
                <w:sz w:val="21"/>
                <w:szCs w:val="21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Метод расчета</w:t>
            </w:r>
          </w:p>
          <w:p w:rsidR="001716FF" w:rsidRPr="00042F6B" w:rsidRDefault="001716FF" w:rsidP="00762F4D">
            <w:pPr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(накопительный итог или дискретный показатель)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Формула (методика) расчета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Характеристика планируемой динамики показателя (</w:t>
            </w:r>
            <w:r>
              <w:rPr>
                <w:b w:val="0"/>
                <w:sz w:val="22"/>
                <w:szCs w:val="22"/>
              </w:rPr>
              <w:t>рост, стабильность, убывание</w:t>
            </w:r>
            <w:r w:rsidRPr="00042F6B">
              <w:rPr>
                <w:b w:val="0"/>
                <w:sz w:val="22"/>
                <w:szCs w:val="22"/>
              </w:rPr>
              <w:t>)</w:t>
            </w:r>
          </w:p>
        </w:tc>
      </w:tr>
      <w:tr w:rsidR="001716FF" w:rsidRPr="00042F6B" w:rsidTr="00762F4D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FF" w:rsidRPr="00042F6B" w:rsidRDefault="001716FF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7</w:t>
            </w:r>
          </w:p>
        </w:tc>
      </w:tr>
      <w:tr w:rsidR="001716FF" w:rsidRPr="00F70329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Pr="00F70329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716FF" w:rsidRPr="00027316" w:rsidRDefault="001716FF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</w:t>
            </w:r>
          </w:p>
          <w:p w:rsidR="001716FF" w:rsidRPr="003D4B0D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в общем количестве муниципального недвижимого имущества, </w:t>
            </w:r>
            <w:r w:rsidRPr="00D704C0">
              <w:rPr>
                <w:b w:val="0"/>
                <w:sz w:val="24"/>
                <w:szCs w:val="24"/>
              </w:rPr>
              <w:lastRenderedPageBreak/>
              <w:t>составляющего казну МО «Город Обнинск», 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993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7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:rsidR="001716FF" w:rsidRPr="00DD16BC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,где</m:t>
                </m:r>
              </m:oMath>
            </m:oMathPara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объектов муниципального недвижимого имущества,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находящегося в казне МО «Город Обнинск»,</w:t>
            </w:r>
            <w:r w:rsidRPr="003D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право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, учитываемых в реестре муниципального имущества;</w:t>
            </w:r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зарегистрированных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казны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муниципального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шт.;</w:t>
            </w:r>
          </w:p>
          <w:p w:rsidR="001716FF" w:rsidRPr="00F70329" w:rsidRDefault="001716FF" w:rsidP="001D65C0">
            <w:pPr>
              <w:ind w:left="80" w:right="8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Кп2 - Общее количество объектов</w:t>
            </w:r>
            <w:r>
              <w:rPr>
                <w:b w:val="0"/>
                <w:sz w:val="24"/>
                <w:szCs w:val="24"/>
              </w:rPr>
              <w:t xml:space="preserve"> казны</w:t>
            </w:r>
            <w:r w:rsidRPr="00F70329">
              <w:rPr>
                <w:b w:val="0"/>
                <w:sz w:val="24"/>
                <w:szCs w:val="24"/>
              </w:rPr>
              <w:t>, учтенных в реестре муниципального имущества</w:t>
            </w:r>
            <w:r>
              <w:rPr>
                <w:b w:val="0"/>
                <w:sz w:val="24"/>
                <w:szCs w:val="24"/>
              </w:rPr>
              <w:t>, шт</w:t>
            </w:r>
            <w:r w:rsidRPr="00F7032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716FF" w:rsidRDefault="001716FF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Реестр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6FF" w:rsidRPr="00F70329" w:rsidRDefault="001716FF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559" w:type="dxa"/>
          </w:tcPr>
          <w:p w:rsidR="001716FF" w:rsidRPr="00122A7C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</w:t>
            </w:r>
            <w:r w:rsidRPr="00122A7C">
              <w:rPr>
                <w:b w:val="0"/>
                <w:sz w:val="24"/>
                <w:szCs w:val="24"/>
              </w:rPr>
              <w:t xml:space="preserve"> </w:t>
            </w:r>
          </w:p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16FF" w:rsidRPr="00F70329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Pr="00F70329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</w:tcPr>
          <w:p w:rsidR="001716FF" w:rsidRPr="00F70329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993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:rsidR="001716FF" w:rsidRPr="00DD16BC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,где</m:t>
                </m:r>
              </m:oMath>
            </m:oMathPara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имущества,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находящегося в казне МО «Город Обнинск»,</w:t>
            </w:r>
            <w:r w:rsidRPr="003D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право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 общему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бесхозяйных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объектов, учитываемых в реестре муниципального имущества;</w:t>
            </w:r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бесхозяйных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учитываемых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в реестре муниципального имущества, шт.;</w:t>
            </w:r>
          </w:p>
          <w:p w:rsidR="001716FF" w:rsidRPr="00F70329" w:rsidRDefault="001716FF" w:rsidP="001D65C0">
            <w:pPr>
              <w:ind w:left="80" w:right="8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 xml:space="preserve">Кп2 - Общее количество </w:t>
            </w:r>
            <w:r w:rsidRPr="003D4B0D">
              <w:rPr>
                <w:b w:val="0"/>
                <w:sz w:val="24"/>
                <w:szCs w:val="24"/>
              </w:rPr>
              <w:t>выявленных бесхозяйных объектов, учитываемых в реестре муниципального имущества</w:t>
            </w:r>
            <w:r>
              <w:rPr>
                <w:b w:val="0"/>
                <w:sz w:val="24"/>
                <w:szCs w:val="24"/>
              </w:rPr>
              <w:t>, шт</w:t>
            </w:r>
            <w:r w:rsidRPr="003D4B0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716FF" w:rsidRPr="00F70329" w:rsidRDefault="001716FF" w:rsidP="001D65C0">
            <w:pPr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559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Стабильность</w:t>
            </w:r>
          </w:p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16FF" w:rsidRPr="00F70329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716FF" w:rsidRPr="003D4B0D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МО </w:t>
            </w:r>
            <w:r w:rsidRPr="00D704C0">
              <w:rPr>
                <w:b w:val="0"/>
                <w:sz w:val="24"/>
                <w:szCs w:val="24"/>
              </w:rPr>
              <w:lastRenderedPageBreak/>
              <w:t>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</w:tc>
        <w:tc>
          <w:tcPr>
            <w:tcW w:w="993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7" w:type="dxa"/>
          </w:tcPr>
          <w:p w:rsidR="001716FF" w:rsidRPr="00F70329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:rsidR="001716FF" w:rsidRPr="00DD16BC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,где</m:t>
                </m:r>
              </m:oMath>
            </m:oMathPara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объектов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в отношение которых осуществляется содержание,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 общему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переданных в аренду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6FF" w:rsidRPr="00F70329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отношение которых осуществляется содержание,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1716FF" w:rsidRPr="00972E9A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</w:pPr>
            <w:r w:rsidRPr="00972E9A">
              <w:rPr>
                <w:rFonts w:ascii="Times New Roman" w:hAnsi="Times New Roman" w:cs="Times New Roman"/>
                <w:sz w:val="24"/>
                <w:szCs w:val="24"/>
              </w:rPr>
              <w:t xml:space="preserve">Кп2 - Общее количество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переданных в аренду</w:t>
            </w:r>
            <w:r w:rsidRPr="00972E9A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984" w:type="dxa"/>
          </w:tcPr>
          <w:p w:rsidR="001716FF" w:rsidRPr="00F70329" w:rsidRDefault="001716FF" w:rsidP="001D65C0">
            <w:pPr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lastRenderedPageBreak/>
              <w:t>Реестр муниципального имущества</w:t>
            </w:r>
          </w:p>
        </w:tc>
        <w:tc>
          <w:tcPr>
            <w:tcW w:w="1559" w:type="dxa"/>
          </w:tcPr>
          <w:p w:rsidR="00762F4D" w:rsidRPr="00D266BD" w:rsidRDefault="001716FF" w:rsidP="00D266BD">
            <w:pPr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 xml:space="preserve">Убывание </w:t>
            </w:r>
          </w:p>
          <w:p w:rsidR="001716FF" w:rsidRPr="00D266BD" w:rsidRDefault="001716FF" w:rsidP="00D266BD">
            <w:pPr>
              <w:rPr>
                <w:b w:val="0"/>
                <w:sz w:val="24"/>
                <w:szCs w:val="24"/>
              </w:rPr>
            </w:pPr>
          </w:p>
        </w:tc>
      </w:tr>
      <w:tr w:rsidR="001716FF" w:rsidRPr="00F70329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:rsidR="001716FF" w:rsidRPr="00D704C0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>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993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:rsidR="001716FF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984" w:type="dxa"/>
          </w:tcPr>
          <w:p w:rsidR="001716FF" w:rsidRDefault="001716FF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</w:t>
            </w:r>
          </w:p>
          <w:p w:rsidR="001716FF" w:rsidRPr="00EE4821" w:rsidRDefault="001716FF" w:rsidP="001D65C0">
            <w:pPr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1559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</w:t>
            </w:r>
          </w:p>
        </w:tc>
      </w:tr>
      <w:tr w:rsidR="001716FF" w:rsidRPr="00F70329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1716FF" w:rsidRPr="00D704C0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>Количество объектов, составляющих казну             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993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1716FF" w:rsidRDefault="001716FF" w:rsidP="00762F4D">
            <w:pPr>
              <w:jc w:val="center"/>
            </w:pPr>
            <w:r w:rsidRPr="00A3114E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:rsidR="001716FF" w:rsidRPr="00551CC1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</w:t>
            </w:r>
            <w:r>
              <w:t xml:space="preserve"> 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объектов, составляющих казну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984" w:type="dxa"/>
          </w:tcPr>
          <w:p w:rsidR="001716FF" w:rsidRDefault="001716FF" w:rsidP="001D65C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Реестр договоров аренды. </w:t>
            </w:r>
          </w:p>
          <w:p w:rsidR="001716FF" w:rsidRPr="00F70329" w:rsidRDefault="001716FF" w:rsidP="001D65C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План (программа) приватизации </w:t>
            </w:r>
          </w:p>
        </w:tc>
        <w:tc>
          <w:tcPr>
            <w:tcW w:w="1559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Рост, стабильность</w:t>
            </w:r>
          </w:p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266BD" w:rsidRPr="00D266B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:rsidR="001716FF" w:rsidRDefault="001716FF" w:rsidP="00762F4D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1716FF" w:rsidRPr="00D704C0" w:rsidRDefault="001716FF" w:rsidP="001D65C0">
            <w:pPr>
              <w:ind w:left="40" w:right="80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993" w:type="dxa"/>
          </w:tcPr>
          <w:p w:rsidR="001716FF" w:rsidRDefault="001716FF" w:rsidP="00762F4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</w:t>
            </w:r>
          </w:p>
        </w:tc>
        <w:tc>
          <w:tcPr>
            <w:tcW w:w="2127" w:type="dxa"/>
          </w:tcPr>
          <w:p w:rsidR="001716FF" w:rsidRDefault="001716FF" w:rsidP="00762F4D">
            <w:pPr>
              <w:jc w:val="center"/>
            </w:pPr>
            <w:r w:rsidRPr="00A3114E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:rsidR="001716FF" w:rsidRDefault="001716FF" w:rsidP="001D65C0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площадь 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984" w:type="dxa"/>
          </w:tcPr>
          <w:p w:rsidR="001716FF" w:rsidRPr="00F70329" w:rsidRDefault="001716FF" w:rsidP="001D65C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Заключенные договора с управляющими организациями</w:t>
            </w:r>
          </w:p>
        </w:tc>
        <w:tc>
          <w:tcPr>
            <w:tcW w:w="1559" w:type="dxa"/>
          </w:tcPr>
          <w:p w:rsidR="00D266BD" w:rsidRPr="00D266BD" w:rsidRDefault="001716FF" w:rsidP="00D266B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Убывание</w:t>
            </w:r>
          </w:p>
          <w:p w:rsidR="00762F4D" w:rsidRPr="00D266BD" w:rsidRDefault="00762F4D" w:rsidP="00762F4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</w:p>
    <w:p w:rsidR="00094039" w:rsidRPr="00A36B7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lastRenderedPageBreak/>
        <w:t xml:space="preserve">Приложение № </w:t>
      </w:r>
      <w:r>
        <w:rPr>
          <w:rFonts w:ascii="Liberation Serif" w:hAnsi="Liberation Serif"/>
          <w:b w:val="0"/>
          <w:szCs w:val="26"/>
        </w:rPr>
        <w:t>3</w:t>
      </w:r>
      <w:r w:rsidRPr="00A36B79">
        <w:rPr>
          <w:rFonts w:ascii="Liberation Serif" w:hAnsi="Liberation Serif"/>
          <w:b w:val="0"/>
          <w:szCs w:val="26"/>
        </w:rPr>
        <w:t xml:space="preserve"> </w:t>
      </w:r>
    </w:p>
    <w:p w:rsidR="00094039" w:rsidRPr="00A36B7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:rsidR="00094039" w:rsidRPr="00A36B79" w:rsidRDefault="00094039" w:rsidP="00094039">
      <w:pPr>
        <w:ind w:left="10490" w:right="-596"/>
        <w:jc w:val="both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г</w:t>
      </w:r>
      <w:r w:rsidRPr="00A36B79">
        <w:rPr>
          <w:rFonts w:ascii="Liberation Serif" w:hAnsi="Liberation Serif"/>
          <w:b w:val="0"/>
          <w:bCs/>
          <w:szCs w:val="26"/>
        </w:rPr>
        <w:t>ород</w:t>
      </w:r>
      <w:r>
        <w:rPr>
          <w:rFonts w:ascii="Liberation Serif" w:hAnsi="Liberation Serif"/>
          <w:b w:val="0"/>
          <w:bCs/>
          <w:szCs w:val="26"/>
        </w:rPr>
        <w:t>а</w:t>
      </w:r>
      <w:r w:rsidRPr="00A36B79">
        <w:rPr>
          <w:rFonts w:ascii="Liberation Serif" w:hAnsi="Liberation Serif"/>
          <w:b w:val="0"/>
          <w:bCs/>
          <w:szCs w:val="26"/>
        </w:rPr>
        <w:t xml:space="preserve"> Обнинск</w:t>
      </w:r>
      <w:r>
        <w:rPr>
          <w:rFonts w:ascii="Liberation Serif" w:hAnsi="Liberation Serif"/>
          <w:b w:val="0"/>
          <w:bCs/>
          <w:szCs w:val="26"/>
        </w:rPr>
        <w:t>а</w:t>
      </w:r>
      <w:r w:rsidRPr="00A36B79">
        <w:rPr>
          <w:rFonts w:ascii="Liberation Serif" w:hAnsi="Liberation Serif"/>
          <w:b w:val="0"/>
          <w:szCs w:val="26"/>
        </w:rPr>
        <w:t xml:space="preserve"> «Управление имуществом и земельными участками»</w:t>
      </w:r>
    </w:p>
    <w:p w:rsidR="00094039" w:rsidRDefault="00094039" w:rsidP="00094039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:rsidR="00094039" w:rsidRPr="00F70329" w:rsidRDefault="00094039" w:rsidP="00094039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:rsidR="00094039" w:rsidRPr="00762F4D" w:rsidRDefault="00094039" w:rsidP="00094039">
      <w:pPr>
        <w:spacing w:after="1" w:line="200" w:lineRule="auto"/>
        <w:rPr>
          <w:rFonts w:ascii="Courier New" w:hAnsi="Courier New" w:cs="Courier New"/>
          <w:szCs w:val="26"/>
        </w:rPr>
      </w:pPr>
    </w:p>
    <w:p w:rsidR="00094039" w:rsidRPr="00762F4D" w:rsidRDefault="00094039" w:rsidP="00094039">
      <w:pPr>
        <w:spacing w:after="1" w:line="200" w:lineRule="auto"/>
        <w:ind w:right="-456"/>
        <w:jc w:val="center"/>
        <w:rPr>
          <w:szCs w:val="26"/>
        </w:rPr>
      </w:pPr>
    </w:p>
    <w:p w:rsidR="00094039" w:rsidRPr="00762F4D" w:rsidRDefault="00094039" w:rsidP="00094039">
      <w:pPr>
        <w:spacing w:after="1" w:line="200" w:lineRule="auto"/>
        <w:ind w:right="-456"/>
        <w:jc w:val="center"/>
        <w:rPr>
          <w:szCs w:val="26"/>
        </w:rPr>
      </w:pPr>
      <w:r w:rsidRPr="00762F4D">
        <w:rPr>
          <w:szCs w:val="26"/>
        </w:rPr>
        <w:t>Детализированный перечень</w:t>
      </w:r>
    </w:p>
    <w:p w:rsidR="00094039" w:rsidRPr="00762F4D" w:rsidRDefault="00094039" w:rsidP="00094039">
      <w:pPr>
        <w:spacing w:after="1" w:line="200" w:lineRule="auto"/>
        <w:ind w:right="-456"/>
        <w:jc w:val="center"/>
        <w:rPr>
          <w:szCs w:val="26"/>
        </w:rPr>
      </w:pPr>
      <w:r w:rsidRPr="00762F4D">
        <w:rPr>
          <w:szCs w:val="26"/>
        </w:rPr>
        <w:t>мероприятий муниципальной программы города Обнинска</w:t>
      </w:r>
    </w:p>
    <w:p w:rsidR="00094039" w:rsidRPr="00762F4D" w:rsidRDefault="00094039" w:rsidP="00094039">
      <w:pPr>
        <w:pStyle w:val="ConsPlusNormal"/>
        <w:ind w:right="-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F4D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:rsidR="00094039" w:rsidRPr="00762F4D" w:rsidRDefault="00094039" w:rsidP="00094039">
      <w:pPr>
        <w:spacing w:after="1" w:line="200" w:lineRule="auto"/>
        <w:ind w:right="-456"/>
        <w:jc w:val="center"/>
        <w:rPr>
          <w:szCs w:val="26"/>
        </w:rPr>
      </w:pPr>
      <w:r w:rsidRPr="00762F4D">
        <w:rPr>
          <w:szCs w:val="26"/>
        </w:rPr>
        <w:t>на 2025 год</w:t>
      </w:r>
    </w:p>
    <w:p w:rsidR="00094039" w:rsidRPr="00762F4D" w:rsidRDefault="00094039" w:rsidP="00094039">
      <w:pPr>
        <w:spacing w:after="1" w:line="200" w:lineRule="auto"/>
        <w:jc w:val="center"/>
        <w:rPr>
          <w:szCs w:val="26"/>
        </w:rPr>
      </w:pPr>
    </w:p>
    <w:tbl>
      <w:tblPr>
        <w:tblW w:w="15150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05"/>
        <w:gridCol w:w="1464"/>
        <w:gridCol w:w="2030"/>
      </w:tblGrid>
      <w:tr w:rsidR="00762F4D" w:rsidRPr="00762F4D" w:rsidTr="00762F4D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Объем финансирования Программы </w:t>
            </w:r>
          </w:p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по уровням бюджета </w:t>
            </w:r>
          </w:p>
        </w:tc>
      </w:tr>
      <w:tr w:rsidR="00762F4D" w:rsidRPr="00762F4D" w:rsidTr="00762F4D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всего,</w:t>
            </w:r>
          </w:p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в т.ч.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039" w:rsidRPr="00762F4D" w:rsidRDefault="00762F4D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D266BD">
              <w:rPr>
                <w:b w:val="0"/>
                <w:sz w:val="24"/>
                <w:szCs w:val="24"/>
              </w:rPr>
              <w:t>местный бюджет</w:t>
            </w:r>
          </w:p>
        </w:tc>
      </w:tr>
      <w:tr w:rsidR="00762F4D" w:rsidRPr="00762F4D" w:rsidTr="00762F4D">
        <w:trPr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8</w:t>
            </w:r>
          </w:p>
        </w:tc>
      </w:tr>
      <w:tr w:rsidR="00762F4D" w:rsidRPr="00762F4D" w:rsidTr="00762F4D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39" w:rsidRPr="00762F4D" w:rsidRDefault="00094039" w:rsidP="001D65C0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Программа</w:t>
            </w:r>
            <w:r w:rsidRPr="00762F4D">
              <w:rPr>
                <w:b w:val="0"/>
                <w:sz w:val="24"/>
                <w:szCs w:val="24"/>
              </w:rPr>
              <w:t>, всего, тыс.руб.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6 165,2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 xml:space="preserve">Цель  Программы </w:t>
            </w:r>
          </w:p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Управление и распоряжение имуществом МО 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762F4D">
              <w:rPr>
                <w:b w:val="0"/>
                <w:sz w:val="24"/>
                <w:szCs w:val="24"/>
              </w:rPr>
              <w:t>6 165,2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762F4D">
              <w:rPr>
                <w:b w:val="0"/>
                <w:sz w:val="24"/>
                <w:szCs w:val="24"/>
              </w:rPr>
              <w:t>6 165,2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 xml:space="preserve">Показатель 1 Цели  Программы 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Обнинск»,  учитываемых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lastRenderedPageBreak/>
              <w:t xml:space="preserve">Показатель 2 Цели  Программы 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МО «Город Обнинск», 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 xml:space="preserve">Показатель 3 Цели Программы </w:t>
            </w:r>
          </w:p>
          <w:p w:rsidR="001D65C0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Обнинск», не переданных в аренду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150" w:type="dxa"/>
            <w:gridSpan w:val="8"/>
          </w:tcPr>
          <w:p w:rsidR="00094039" w:rsidRPr="00762F4D" w:rsidRDefault="00094039" w:rsidP="00762F4D">
            <w:pPr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КОМПЛЕКСЫ ПРОЦЕССНЫХ МЕРОПРИЯТИЙ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 xml:space="preserve">Направление 1 </w:t>
            </w:r>
          </w:p>
          <w:p w:rsidR="00094039" w:rsidRPr="00762F4D" w:rsidRDefault="00094039" w:rsidP="001D65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процессной части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</w:t>
            </w:r>
            <w:r w:rsidRPr="00762F4D">
              <w:rPr>
                <w:b w:val="0"/>
                <w:sz w:val="24"/>
                <w:szCs w:val="24"/>
              </w:rPr>
              <w:lastRenderedPageBreak/>
              <w:t>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Обнинск», или находящихся 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300,0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lastRenderedPageBreak/>
              <w:t>Показатель Направления 1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849</w:t>
            </w: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300,0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</w:t>
            </w:r>
            <w:r w:rsidRPr="0076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составляющих казну МО «Город Обнинск», и земельных участков.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235,0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235,0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lastRenderedPageBreak/>
              <w:t>Показатель Направления 2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составляющих казну МО «Город Обнинск», 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sz w:val="24"/>
                <w:szCs w:val="24"/>
              </w:rPr>
              <w:t>по которым проведена оценка рыночной стоимости для передачи в аренду или собственность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Мероприятие Направления 2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Проведения оценки рыночной стоимости объектов,</w:t>
            </w:r>
            <w:r w:rsidRPr="00762F4D">
              <w:rPr>
                <w:b w:val="0"/>
                <w:szCs w:val="26"/>
              </w:rPr>
              <w:t xml:space="preserve"> </w:t>
            </w:r>
            <w:r w:rsidRPr="00762F4D">
              <w:rPr>
                <w:b w:val="0"/>
                <w:sz w:val="24"/>
                <w:szCs w:val="24"/>
              </w:rPr>
              <w:t>составляющих казну МО «Город Обнинск», и земельных участков, для продажи или сдачи в аренду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235,0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235,0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</w:t>
            </w:r>
          </w:p>
          <w:p w:rsidR="00094039" w:rsidRPr="00762F4D" w:rsidRDefault="00094039" w:rsidP="001D65C0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Организация проведения ремонта и содержания объектов,</w:t>
            </w:r>
            <w:r w:rsidRPr="00762F4D">
              <w:rPr>
                <w:b w:val="0"/>
                <w:szCs w:val="26"/>
              </w:rPr>
              <w:t xml:space="preserve"> </w:t>
            </w:r>
            <w:r w:rsidRPr="00762F4D">
              <w:rPr>
                <w:b w:val="0"/>
                <w:sz w:val="24"/>
                <w:szCs w:val="24"/>
              </w:rPr>
              <w:t>составляющих казну МО «Город Обнинск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5 630,2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5 630,2</w:t>
            </w: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t>Показатель Направления 3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кв.м.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879,5</w:t>
            </w:r>
          </w:p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  <w:p w:rsidR="00094039" w:rsidRPr="00762F4D" w:rsidRDefault="00094039" w:rsidP="00762F4D">
            <w:pPr>
              <w:jc w:val="center"/>
              <w:rPr>
                <w:b w:val="0"/>
                <w:i/>
                <w:sz w:val="20"/>
              </w:rPr>
            </w:pPr>
            <w:r w:rsidRPr="00762F4D">
              <w:rPr>
                <w:b w:val="0"/>
                <w:sz w:val="24"/>
                <w:szCs w:val="24"/>
              </w:rPr>
              <w:t xml:space="preserve"> </w:t>
            </w:r>
          </w:p>
          <w:p w:rsidR="00094039" w:rsidRPr="00762F4D" w:rsidRDefault="00094039" w:rsidP="00762F4D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2F4D" w:rsidRPr="00762F4D" w:rsidTr="00762F4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094039" w:rsidRPr="00762F4D" w:rsidRDefault="00094039" w:rsidP="001D65C0">
            <w:pPr>
              <w:rPr>
                <w:sz w:val="24"/>
                <w:szCs w:val="24"/>
              </w:rPr>
            </w:pPr>
            <w:r w:rsidRPr="00762F4D">
              <w:rPr>
                <w:sz w:val="24"/>
                <w:szCs w:val="24"/>
              </w:rPr>
              <w:lastRenderedPageBreak/>
              <w:t>Мероприятие Направления 3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Ремонт и содержание объектов,</w:t>
            </w:r>
            <w:r w:rsidRPr="00762F4D">
              <w:rPr>
                <w:b w:val="0"/>
                <w:szCs w:val="26"/>
              </w:rPr>
              <w:t xml:space="preserve"> </w:t>
            </w:r>
            <w:r w:rsidRPr="00762F4D">
              <w:rPr>
                <w:b w:val="0"/>
                <w:sz w:val="24"/>
                <w:szCs w:val="24"/>
              </w:rPr>
              <w:t>составляющих казну МО «Город Обнинск», и не переданных в аренду</w:t>
            </w:r>
          </w:p>
          <w:p w:rsidR="00094039" w:rsidRPr="00762F4D" w:rsidRDefault="00094039" w:rsidP="001D65C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5 630,2</w:t>
            </w:r>
          </w:p>
        </w:tc>
        <w:tc>
          <w:tcPr>
            <w:tcW w:w="1605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094039" w:rsidRPr="00762F4D" w:rsidRDefault="00094039" w:rsidP="00762F4D">
            <w:pPr>
              <w:jc w:val="center"/>
              <w:rPr>
                <w:b w:val="0"/>
                <w:sz w:val="24"/>
                <w:szCs w:val="24"/>
              </w:rPr>
            </w:pPr>
            <w:r w:rsidRPr="00762F4D">
              <w:rPr>
                <w:b w:val="0"/>
                <w:sz w:val="24"/>
                <w:szCs w:val="24"/>
              </w:rPr>
              <w:t>5 630,2</w:t>
            </w:r>
          </w:p>
        </w:tc>
      </w:tr>
    </w:tbl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  <w:r>
        <w:tab/>
      </w: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094039" w:rsidRDefault="00094039" w:rsidP="00094039">
      <w:pPr>
        <w:tabs>
          <w:tab w:val="left" w:pos="1350"/>
        </w:tabs>
      </w:pPr>
    </w:p>
    <w:p w:rsidR="001716FF" w:rsidRPr="00F70329" w:rsidRDefault="001716FF" w:rsidP="001716FF">
      <w:pPr>
        <w:ind w:left="10490" w:right="-596"/>
        <w:rPr>
          <w:b w:val="0"/>
          <w:sz w:val="24"/>
          <w:szCs w:val="24"/>
        </w:rPr>
      </w:pPr>
    </w:p>
    <w:p w:rsidR="00FC498E" w:rsidRPr="006E5A72" w:rsidRDefault="00FC498E" w:rsidP="00FC498E">
      <w:pPr>
        <w:tabs>
          <w:tab w:val="left" w:pos="1350"/>
        </w:tabs>
        <w:sectPr w:rsidR="00FC498E" w:rsidRPr="006E5A72" w:rsidSect="00FC498E">
          <w:pgSz w:w="16838" w:h="11906" w:orient="landscape"/>
          <w:pgMar w:top="567" w:right="1134" w:bottom="1134" w:left="851" w:header="720" w:footer="720" w:gutter="0"/>
          <w:cols w:space="720"/>
        </w:sectPr>
      </w:pPr>
    </w:p>
    <w:p w:rsidR="00FC498E" w:rsidRPr="00762F4D" w:rsidRDefault="00FC498E" w:rsidP="00FC498E">
      <w:pPr>
        <w:tabs>
          <w:tab w:val="left" w:pos="993"/>
        </w:tabs>
        <w:jc w:val="center"/>
        <w:rPr>
          <w:b w:val="0"/>
          <w:szCs w:val="26"/>
        </w:rPr>
      </w:pPr>
      <w:r w:rsidRPr="00762F4D">
        <w:rPr>
          <w:b w:val="0"/>
          <w:szCs w:val="26"/>
        </w:rPr>
        <w:lastRenderedPageBreak/>
        <w:t>Пояснительная записка</w:t>
      </w:r>
    </w:p>
    <w:p w:rsidR="00FC498E" w:rsidRPr="00762F4D" w:rsidRDefault="00FC498E" w:rsidP="00FC498E">
      <w:pPr>
        <w:tabs>
          <w:tab w:val="left" w:pos="993"/>
        </w:tabs>
        <w:jc w:val="center"/>
        <w:rPr>
          <w:b w:val="0"/>
          <w:szCs w:val="26"/>
        </w:rPr>
      </w:pPr>
      <w:r w:rsidRPr="00762F4D">
        <w:rPr>
          <w:b w:val="0"/>
          <w:szCs w:val="26"/>
        </w:rPr>
        <w:t>к проекту постановления администрации города Обнинска</w:t>
      </w:r>
    </w:p>
    <w:p w:rsidR="00FC498E" w:rsidRPr="00762F4D" w:rsidRDefault="00FC498E" w:rsidP="00FC498E">
      <w:pPr>
        <w:tabs>
          <w:tab w:val="left" w:pos="993"/>
        </w:tabs>
        <w:jc w:val="center"/>
        <w:rPr>
          <w:b w:val="0"/>
          <w:szCs w:val="26"/>
        </w:rPr>
      </w:pPr>
      <w:r w:rsidRPr="00762F4D">
        <w:rPr>
          <w:b w:val="0"/>
          <w:szCs w:val="26"/>
        </w:rPr>
        <w:t xml:space="preserve">«О внесении   изменений   в   постановление Администрации города Обнинска </w:t>
      </w:r>
    </w:p>
    <w:p w:rsidR="00FC498E" w:rsidRPr="00762F4D" w:rsidRDefault="00FC498E" w:rsidP="00FC498E">
      <w:pPr>
        <w:tabs>
          <w:tab w:val="left" w:pos="993"/>
        </w:tabs>
        <w:jc w:val="center"/>
        <w:rPr>
          <w:b w:val="0"/>
          <w:szCs w:val="26"/>
        </w:rPr>
      </w:pPr>
      <w:r w:rsidRPr="00762F4D">
        <w:rPr>
          <w:b w:val="0"/>
          <w:szCs w:val="26"/>
        </w:rPr>
        <w:t>от 13.12.2024 № 3708-п «Об утверждении муниципальной  программы  муниципального образования «Город Обнинск» «Управление имуществом и земельными участками»</w:t>
      </w:r>
    </w:p>
    <w:p w:rsidR="00FC498E" w:rsidRPr="00762F4D" w:rsidRDefault="00FC498E" w:rsidP="00FC498E">
      <w:pPr>
        <w:tabs>
          <w:tab w:val="left" w:pos="993"/>
        </w:tabs>
        <w:jc w:val="center"/>
        <w:rPr>
          <w:b w:val="0"/>
          <w:szCs w:val="26"/>
        </w:rPr>
      </w:pPr>
      <w:r w:rsidRPr="00762F4D">
        <w:rPr>
          <w:b w:val="0"/>
          <w:szCs w:val="26"/>
        </w:rPr>
        <w:t xml:space="preserve">      </w:t>
      </w:r>
    </w:p>
    <w:p w:rsidR="00FC498E" w:rsidRPr="00762F4D" w:rsidRDefault="00FC498E" w:rsidP="00FC498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szCs w:val="26"/>
        </w:rPr>
      </w:pPr>
      <w:r w:rsidRPr="00762F4D">
        <w:rPr>
          <w:b w:val="0"/>
          <w:szCs w:val="26"/>
        </w:rPr>
        <w:t xml:space="preserve">Проект постановления разработан </w:t>
      </w:r>
      <w:r w:rsidRPr="00762F4D">
        <w:rPr>
          <w:b w:val="0"/>
          <w:bCs/>
          <w:szCs w:val="26"/>
        </w:rPr>
        <w:t>в</w:t>
      </w:r>
      <w:r w:rsidRPr="00762F4D">
        <w:rPr>
          <w:b w:val="0"/>
          <w:szCs w:val="26"/>
        </w:rPr>
        <w:t xml:space="preserve"> связи с уточнением значений финансирования на 2025 год в соответствии с решением Обнинского городского Собрания от 10.12.2024                № 01-63 «О бюджете города Обнинска на 2025 год и плановый период 2026 и 2027 годов» (в ред. от 28.10.2025 № 04-03)</w:t>
      </w:r>
      <w:r w:rsidRPr="00762F4D">
        <w:rPr>
          <w:b w:val="0"/>
          <w:bCs/>
          <w:szCs w:val="26"/>
        </w:rPr>
        <w:t>, Уставом городского округа города Обнинска Калужской области.</w:t>
      </w:r>
    </w:p>
    <w:p w:rsidR="00FC498E" w:rsidRPr="00762F4D" w:rsidRDefault="00FC498E" w:rsidP="00FC498E">
      <w:pPr>
        <w:tabs>
          <w:tab w:val="left" w:pos="993"/>
        </w:tabs>
        <w:ind w:firstLine="709"/>
        <w:jc w:val="both"/>
        <w:rPr>
          <w:b w:val="0"/>
          <w:szCs w:val="26"/>
        </w:rPr>
      </w:pPr>
    </w:p>
    <w:p w:rsidR="00FC498E" w:rsidRPr="00762F4D" w:rsidRDefault="00FC498E" w:rsidP="007768C7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rPr>
          <w:b w:val="0"/>
          <w:szCs w:val="26"/>
        </w:rPr>
      </w:pPr>
      <w:r w:rsidRPr="00762F4D">
        <w:rPr>
          <w:b w:val="0"/>
          <w:szCs w:val="26"/>
        </w:rPr>
        <w:t xml:space="preserve">Целевое (суммарное) значение финансирования из средств местного бюджета Программы на 2025 год уменьшено на 918,1 тыс.руб., и на период ее реализации                         с 2025 года по 2030 год составит </w:t>
      </w:r>
      <w:r w:rsidR="007768C7" w:rsidRPr="00762F4D">
        <w:rPr>
          <w:b w:val="0"/>
          <w:szCs w:val="26"/>
        </w:rPr>
        <w:t xml:space="preserve">из средств местного бюджета </w:t>
      </w:r>
      <w:r w:rsidRPr="00762F4D">
        <w:rPr>
          <w:b w:val="0"/>
          <w:szCs w:val="26"/>
        </w:rPr>
        <w:t xml:space="preserve">14 165,2 тыс. руб. </w:t>
      </w:r>
    </w:p>
    <w:p w:rsidR="00FC498E" w:rsidRPr="00762F4D" w:rsidRDefault="00FC498E" w:rsidP="00FC498E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rPr>
          <w:b w:val="0"/>
          <w:szCs w:val="26"/>
        </w:rPr>
      </w:pPr>
      <w:r w:rsidRPr="00762F4D">
        <w:rPr>
          <w:b w:val="0"/>
          <w:szCs w:val="26"/>
        </w:rPr>
        <w:t>Целевые показатели.</w:t>
      </w:r>
    </w:p>
    <w:p w:rsidR="00FC498E" w:rsidRPr="0078058A" w:rsidRDefault="00FC498E" w:rsidP="00FC498E">
      <w:pPr>
        <w:pStyle w:val="af0"/>
        <w:numPr>
          <w:ilvl w:val="0"/>
          <w:numId w:val="30"/>
        </w:numPr>
        <w:tabs>
          <w:tab w:val="left" w:pos="993"/>
        </w:tabs>
        <w:ind w:left="0" w:firstLine="709"/>
        <w:rPr>
          <w:b w:val="0"/>
          <w:szCs w:val="26"/>
        </w:rPr>
      </w:pPr>
      <w:r w:rsidRPr="0078058A">
        <w:rPr>
          <w:b w:val="0"/>
          <w:szCs w:val="26"/>
          <w:u w:val="single"/>
        </w:rPr>
        <w:t>Показатель 1 Цели  Программы</w:t>
      </w:r>
      <w:r w:rsidRPr="0078058A">
        <w:rPr>
          <w:b w:val="0"/>
          <w:szCs w:val="26"/>
        </w:rPr>
        <w:t xml:space="preserve">  «Доля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Обнинск»,  учитываемых в реестре муниципального имущества» - плановое значение на 2025 год уменьшено до 39,2%.</w:t>
      </w:r>
    </w:p>
    <w:p w:rsidR="00FC498E" w:rsidRPr="0078058A" w:rsidRDefault="00FC498E" w:rsidP="00FC498E">
      <w:pPr>
        <w:tabs>
          <w:tab w:val="left" w:pos="993"/>
        </w:tabs>
        <w:ind w:firstLine="709"/>
        <w:jc w:val="both"/>
        <w:rPr>
          <w:b w:val="0"/>
          <w:szCs w:val="26"/>
        </w:rPr>
      </w:pPr>
      <w:r w:rsidRPr="0078058A">
        <w:rPr>
          <w:b w:val="0"/>
          <w:szCs w:val="26"/>
        </w:rPr>
        <w:t>В 2025 году зарегистрировано право муниципальной собственности на 35 объектов из 54 запланированных, соответственно 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Обнинск»,  учитываемых в реестре муниципального имущества, составила 39,2%. Формирование объектов кадастрового учета осуществлялось по мере необходимости.</w:t>
      </w:r>
    </w:p>
    <w:p w:rsidR="00FC498E" w:rsidRPr="00762F4D" w:rsidRDefault="00FC498E" w:rsidP="00FC498E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rPr>
          <w:b w:val="0"/>
          <w:szCs w:val="26"/>
        </w:rPr>
      </w:pPr>
      <w:r w:rsidRPr="0078058A">
        <w:rPr>
          <w:b w:val="0"/>
          <w:szCs w:val="26"/>
        </w:rPr>
        <w:t xml:space="preserve">Внесены изменения </w:t>
      </w:r>
      <w:r w:rsidRPr="00762F4D">
        <w:rPr>
          <w:b w:val="0"/>
          <w:szCs w:val="26"/>
        </w:rPr>
        <w:t>в плановые значения  показателей направлений комплекса процессных мероприятий:</w:t>
      </w:r>
    </w:p>
    <w:p w:rsidR="00FC498E" w:rsidRPr="0078058A" w:rsidRDefault="00FC498E" w:rsidP="00FC498E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rPr>
          <w:b w:val="0"/>
          <w:szCs w:val="26"/>
        </w:rPr>
      </w:pPr>
      <w:r w:rsidRPr="0078058A">
        <w:rPr>
          <w:b w:val="0"/>
          <w:szCs w:val="26"/>
          <w:u w:val="single"/>
        </w:rPr>
        <w:t>Показатель Направления 1</w:t>
      </w:r>
      <w:r w:rsidRPr="0078058A">
        <w:rPr>
          <w:b w:val="0"/>
          <w:szCs w:val="26"/>
        </w:rPr>
        <w:t xml:space="preserve"> «Количество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собственности» (план – 868, факт – 869);</w:t>
      </w:r>
    </w:p>
    <w:p w:rsidR="00FC498E" w:rsidRPr="0078058A" w:rsidRDefault="00FC498E" w:rsidP="00FC498E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rPr>
          <w:b w:val="0"/>
          <w:szCs w:val="26"/>
        </w:rPr>
      </w:pPr>
      <w:r w:rsidRPr="0078058A">
        <w:rPr>
          <w:b w:val="0"/>
          <w:szCs w:val="26"/>
        </w:rPr>
        <w:t xml:space="preserve"> </w:t>
      </w:r>
      <w:r w:rsidRPr="0078058A">
        <w:rPr>
          <w:b w:val="0"/>
          <w:szCs w:val="26"/>
          <w:u w:val="single"/>
        </w:rPr>
        <w:t>Показатель Направления 2</w:t>
      </w:r>
      <w:r w:rsidRPr="0078058A">
        <w:rPr>
          <w:b w:val="0"/>
          <w:szCs w:val="26"/>
        </w:rPr>
        <w:t xml:space="preserve"> «Количество объектов, составляющих казну МО «Город Обнинск»,  по которым проведена оценка рыночной стоимости для передачи в аренду или собственность» (план – 20, факт – 31). По результатам конкурсных процедур</w:t>
      </w:r>
      <w:r w:rsidRPr="0078058A">
        <w:rPr>
          <w:rFonts w:eastAsia="Calibri"/>
          <w:szCs w:val="26"/>
          <w:lang w:eastAsia="en-US"/>
        </w:rPr>
        <w:t xml:space="preserve"> </w:t>
      </w:r>
      <w:r w:rsidRPr="0078058A">
        <w:rPr>
          <w:rFonts w:eastAsia="Calibri"/>
          <w:b w:val="0"/>
          <w:szCs w:val="26"/>
          <w:lang w:eastAsia="en-US"/>
        </w:rPr>
        <w:t>по о</w:t>
      </w:r>
      <w:r w:rsidRPr="0078058A">
        <w:rPr>
          <w:b w:val="0"/>
          <w:szCs w:val="26"/>
        </w:rPr>
        <w:t>ценке рыночной стоимости муниципального имущества и земельных участков</w:t>
      </w:r>
      <w:r w:rsidRPr="0078058A">
        <w:rPr>
          <w:rFonts w:eastAsia="Calibri"/>
          <w:b w:val="0"/>
          <w:szCs w:val="26"/>
          <w:lang w:eastAsia="en-US"/>
        </w:rPr>
        <w:t xml:space="preserve"> произошла значительная экономия денежных средств. В результате чего получен 31 отчет </w:t>
      </w:r>
      <w:r w:rsidR="001D65C0">
        <w:rPr>
          <w:rFonts w:eastAsia="Calibri"/>
          <w:b w:val="0"/>
          <w:szCs w:val="26"/>
          <w:lang w:eastAsia="en-US"/>
        </w:rPr>
        <w:t>об оценке из 20 запланированных</w:t>
      </w:r>
    </w:p>
    <w:p w:rsidR="00FC498E" w:rsidRPr="0078058A" w:rsidRDefault="00FC498E" w:rsidP="00FC498E">
      <w:pPr>
        <w:rPr>
          <w:b w:val="0"/>
          <w:szCs w:val="26"/>
        </w:rPr>
      </w:pPr>
    </w:p>
    <w:p w:rsidR="00FC498E" w:rsidRPr="00BC6118" w:rsidRDefault="00FC498E" w:rsidP="00FC498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color w:val="00B050"/>
          <w:szCs w:val="26"/>
        </w:rPr>
      </w:pPr>
    </w:p>
    <w:p w:rsidR="00FC498E" w:rsidRPr="00D266BD" w:rsidRDefault="007768C7" w:rsidP="00FC498E">
      <w:pPr>
        <w:tabs>
          <w:tab w:val="left" w:pos="993"/>
        </w:tabs>
        <w:rPr>
          <w:b w:val="0"/>
          <w:szCs w:val="26"/>
        </w:rPr>
      </w:pPr>
      <w:r w:rsidRPr="00D266BD">
        <w:rPr>
          <w:b w:val="0"/>
          <w:szCs w:val="26"/>
        </w:rPr>
        <w:t>Начальник У</w:t>
      </w:r>
      <w:r w:rsidR="00FC498E" w:rsidRPr="00D266BD">
        <w:rPr>
          <w:b w:val="0"/>
          <w:szCs w:val="26"/>
        </w:rPr>
        <w:t xml:space="preserve">правления </w:t>
      </w:r>
    </w:p>
    <w:p w:rsidR="00FC498E" w:rsidRPr="0078058A" w:rsidRDefault="00FC498E" w:rsidP="00FC498E">
      <w:pPr>
        <w:tabs>
          <w:tab w:val="left" w:pos="993"/>
        </w:tabs>
        <w:rPr>
          <w:b w:val="0"/>
          <w:szCs w:val="26"/>
        </w:rPr>
      </w:pPr>
      <w:r w:rsidRPr="00D266BD">
        <w:rPr>
          <w:b w:val="0"/>
          <w:szCs w:val="26"/>
        </w:rPr>
        <w:t xml:space="preserve">имущественных и земельных отношений         </w:t>
      </w:r>
      <w:r w:rsidR="00D266BD" w:rsidRPr="00D266BD">
        <w:rPr>
          <w:b w:val="0"/>
          <w:szCs w:val="26"/>
        </w:rPr>
        <w:t xml:space="preserve">    </w:t>
      </w:r>
      <w:r w:rsidRPr="00D266BD">
        <w:rPr>
          <w:b w:val="0"/>
          <w:szCs w:val="26"/>
        </w:rPr>
        <w:t xml:space="preserve">                                            </w:t>
      </w:r>
      <w:r w:rsidRPr="0078058A">
        <w:rPr>
          <w:b w:val="0"/>
          <w:szCs w:val="26"/>
        </w:rPr>
        <w:t>Л.В.Латыпова</w:t>
      </w:r>
    </w:p>
    <w:p w:rsidR="00FC498E" w:rsidRPr="0078058A" w:rsidRDefault="00FC498E" w:rsidP="00FC498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b w:val="0"/>
          <w:szCs w:val="26"/>
        </w:rPr>
      </w:pPr>
    </w:p>
    <w:p w:rsidR="00FC498E" w:rsidRPr="0078058A" w:rsidRDefault="00FC498E" w:rsidP="00FC498E">
      <w:pPr>
        <w:tabs>
          <w:tab w:val="left" w:pos="993"/>
        </w:tabs>
        <w:jc w:val="right"/>
        <w:rPr>
          <w:b w:val="0"/>
          <w:szCs w:val="26"/>
        </w:rPr>
      </w:pPr>
      <w:r w:rsidRPr="0078058A">
        <w:rPr>
          <w:b w:val="0"/>
          <w:szCs w:val="26"/>
        </w:rPr>
        <w:t>__.__.2025</w:t>
      </w:r>
    </w:p>
    <w:p w:rsidR="00FC498E" w:rsidRPr="0078058A" w:rsidRDefault="00FC498E" w:rsidP="00FC498E">
      <w:pPr>
        <w:rPr>
          <w:b w:val="0"/>
          <w:szCs w:val="26"/>
        </w:rPr>
      </w:pPr>
    </w:p>
    <w:p w:rsidR="00FC498E" w:rsidRPr="0078058A" w:rsidRDefault="00FC498E" w:rsidP="00FC498E">
      <w:pPr>
        <w:rPr>
          <w:b w:val="0"/>
          <w:szCs w:val="26"/>
        </w:rPr>
      </w:pPr>
    </w:p>
    <w:p w:rsidR="00FC498E" w:rsidRPr="00733A94" w:rsidRDefault="00FC498E" w:rsidP="00FC498E">
      <w:pPr>
        <w:ind w:firstLine="708"/>
        <w:rPr>
          <w:sz w:val="25"/>
          <w:szCs w:val="25"/>
        </w:rPr>
      </w:pPr>
    </w:p>
    <w:p w:rsidR="00FC498E" w:rsidRPr="00BC6118" w:rsidRDefault="00FC498E" w:rsidP="00FC498E"/>
    <w:p w:rsidR="00FC498E" w:rsidRPr="006508F1" w:rsidRDefault="00FC498E" w:rsidP="00FC498E"/>
    <w:p w:rsidR="004C1CD2" w:rsidRDefault="004C1CD2" w:rsidP="00FC498E">
      <w:pPr>
        <w:ind w:left="10490" w:right="-596"/>
      </w:pPr>
    </w:p>
    <w:sectPr w:rsidR="004C1CD2" w:rsidSect="00FC498E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D7" w:rsidRDefault="004F1FD7">
      <w:r>
        <w:separator/>
      </w:r>
    </w:p>
  </w:endnote>
  <w:endnote w:type="continuationSeparator" w:id="0">
    <w:p w:rsidR="004F1FD7" w:rsidRDefault="004F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ont280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D7" w:rsidRDefault="004F1FD7">
      <w:r>
        <w:separator/>
      </w:r>
    </w:p>
  </w:footnote>
  <w:footnote w:type="continuationSeparator" w:id="0">
    <w:p w:rsidR="004F1FD7" w:rsidRDefault="004F1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616996"/>
      <w:docPartObj>
        <w:docPartGallery w:val="Page Numbers (Top of Page)"/>
        <w:docPartUnique/>
      </w:docPartObj>
    </w:sdtPr>
    <w:sdtEndPr>
      <w:rPr>
        <w:b w:val="0"/>
        <w:sz w:val="22"/>
      </w:rPr>
    </w:sdtEndPr>
    <w:sdtContent>
      <w:p w:rsidR="00762F4D" w:rsidRPr="00FC598E" w:rsidRDefault="00762F4D">
        <w:pPr>
          <w:pStyle w:val="ac"/>
          <w:jc w:val="right"/>
          <w:rPr>
            <w:b w:val="0"/>
            <w:sz w:val="22"/>
          </w:rPr>
        </w:pPr>
        <w:r w:rsidRPr="00FC598E">
          <w:rPr>
            <w:b w:val="0"/>
            <w:sz w:val="22"/>
          </w:rPr>
          <w:fldChar w:fldCharType="begin"/>
        </w:r>
        <w:r w:rsidRPr="00FC598E">
          <w:rPr>
            <w:b w:val="0"/>
            <w:sz w:val="22"/>
          </w:rPr>
          <w:instrText>PAGE   \* MERGEFORMAT</w:instrText>
        </w:r>
        <w:r w:rsidRPr="00FC598E">
          <w:rPr>
            <w:b w:val="0"/>
            <w:sz w:val="22"/>
          </w:rPr>
          <w:fldChar w:fldCharType="separate"/>
        </w:r>
        <w:r w:rsidR="009431CF">
          <w:rPr>
            <w:b w:val="0"/>
            <w:noProof/>
            <w:sz w:val="22"/>
          </w:rPr>
          <w:t>20</w:t>
        </w:r>
        <w:r w:rsidRPr="00FC598E">
          <w:rPr>
            <w:b w:val="0"/>
            <w:sz w:val="22"/>
          </w:rPr>
          <w:fldChar w:fldCharType="end"/>
        </w:r>
      </w:p>
    </w:sdtContent>
  </w:sdt>
  <w:p w:rsidR="00762F4D" w:rsidRDefault="00762F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AC2"/>
    <w:multiLevelType w:val="hybridMultilevel"/>
    <w:tmpl w:val="1D8A8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5A40840"/>
    <w:multiLevelType w:val="hybridMultilevel"/>
    <w:tmpl w:val="2376C20A"/>
    <w:lvl w:ilvl="0" w:tplc="9548687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AEE7883"/>
    <w:multiLevelType w:val="hybridMultilevel"/>
    <w:tmpl w:val="F1249B68"/>
    <w:lvl w:ilvl="0" w:tplc="515CA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166F9"/>
    <w:multiLevelType w:val="hybridMultilevel"/>
    <w:tmpl w:val="729E9A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172AE"/>
    <w:multiLevelType w:val="hybridMultilevel"/>
    <w:tmpl w:val="AEC6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E6ED5"/>
    <w:multiLevelType w:val="hybridMultilevel"/>
    <w:tmpl w:val="73AC09DE"/>
    <w:lvl w:ilvl="0" w:tplc="F98AE0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56AD"/>
    <w:multiLevelType w:val="hybridMultilevel"/>
    <w:tmpl w:val="F4D67CF4"/>
    <w:lvl w:ilvl="0" w:tplc="BE6E1C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2D929E9"/>
    <w:multiLevelType w:val="hybridMultilevel"/>
    <w:tmpl w:val="CA548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13926"/>
    <w:multiLevelType w:val="hybridMultilevel"/>
    <w:tmpl w:val="2AB4B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36E8E"/>
    <w:multiLevelType w:val="hybridMultilevel"/>
    <w:tmpl w:val="4AF028AE"/>
    <w:lvl w:ilvl="0" w:tplc="4A1463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796051"/>
    <w:multiLevelType w:val="hybridMultilevel"/>
    <w:tmpl w:val="23E80402"/>
    <w:lvl w:ilvl="0" w:tplc="9080F3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8F377D"/>
    <w:multiLevelType w:val="hybridMultilevel"/>
    <w:tmpl w:val="CEC8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743DD"/>
    <w:multiLevelType w:val="hybridMultilevel"/>
    <w:tmpl w:val="D056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D46B6"/>
    <w:multiLevelType w:val="hybridMultilevel"/>
    <w:tmpl w:val="2D9C024C"/>
    <w:lvl w:ilvl="0" w:tplc="95AA44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36021AA"/>
    <w:multiLevelType w:val="hybridMultilevel"/>
    <w:tmpl w:val="67D0F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870C04"/>
    <w:multiLevelType w:val="hybridMultilevel"/>
    <w:tmpl w:val="B146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B08BF"/>
    <w:multiLevelType w:val="hybridMultilevel"/>
    <w:tmpl w:val="7ECE3D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F427D9D"/>
    <w:multiLevelType w:val="hybridMultilevel"/>
    <w:tmpl w:val="2708C476"/>
    <w:lvl w:ilvl="0" w:tplc="FEB042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D6C7947"/>
    <w:multiLevelType w:val="hybridMultilevel"/>
    <w:tmpl w:val="CFE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606BB"/>
    <w:multiLevelType w:val="hybridMultilevel"/>
    <w:tmpl w:val="E3BE6AD0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0D24DE"/>
    <w:multiLevelType w:val="hybridMultilevel"/>
    <w:tmpl w:val="6E48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22744"/>
    <w:multiLevelType w:val="hybridMultilevel"/>
    <w:tmpl w:val="360A9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1"/>
  </w:num>
  <w:num w:numId="5">
    <w:abstractNumId w:val="24"/>
  </w:num>
  <w:num w:numId="6">
    <w:abstractNumId w:val="30"/>
  </w:num>
  <w:num w:numId="7">
    <w:abstractNumId w:val="22"/>
  </w:num>
  <w:num w:numId="8">
    <w:abstractNumId w:val="2"/>
  </w:num>
  <w:num w:numId="9">
    <w:abstractNumId w:val="16"/>
  </w:num>
  <w:num w:numId="10">
    <w:abstractNumId w:val="23"/>
  </w:num>
  <w:num w:numId="11">
    <w:abstractNumId w:val="12"/>
  </w:num>
  <w:num w:numId="12">
    <w:abstractNumId w:val="9"/>
  </w:num>
  <w:num w:numId="13">
    <w:abstractNumId w:val="26"/>
  </w:num>
  <w:num w:numId="14">
    <w:abstractNumId w:val="19"/>
  </w:num>
  <w:num w:numId="15">
    <w:abstractNumId w:val="28"/>
  </w:num>
  <w:num w:numId="16">
    <w:abstractNumId w:val="6"/>
  </w:num>
  <w:num w:numId="17">
    <w:abstractNumId w:val="15"/>
  </w:num>
  <w:num w:numId="18">
    <w:abstractNumId w:val="20"/>
  </w:num>
  <w:num w:numId="19">
    <w:abstractNumId w:val="10"/>
  </w:num>
  <w:num w:numId="20">
    <w:abstractNumId w:val="5"/>
  </w:num>
  <w:num w:numId="21">
    <w:abstractNumId w:val="29"/>
  </w:num>
  <w:num w:numId="22">
    <w:abstractNumId w:val="17"/>
  </w:num>
  <w:num w:numId="23">
    <w:abstractNumId w:val="1"/>
  </w:num>
  <w:num w:numId="24">
    <w:abstractNumId w:val="11"/>
  </w:num>
  <w:num w:numId="25">
    <w:abstractNumId w:val="8"/>
  </w:num>
  <w:num w:numId="26">
    <w:abstractNumId w:val="0"/>
  </w:num>
  <w:num w:numId="27">
    <w:abstractNumId w:val="7"/>
  </w:num>
  <w:num w:numId="28">
    <w:abstractNumId w:val="14"/>
  </w:num>
  <w:num w:numId="29">
    <w:abstractNumId w:val="13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7"/>
    <w:rsid w:val="00040C2E"/>
    <w:rsid w:val="00094039"/>
    <w:rsid w:val="000B2376"/>
    <w:rsid w:val="000F2123"/>
    <w:rsid w:val="00101D50"/>
    <w:rsid w:val="00124794"/>
    <w:rsid w:val="00146E59"/>
    <w:rsid w:val="001707B9"/>
    <w:rsid w:val="001716FF"/>
    <w:rsid w:val="001C0D4C"/>
    <w:rsid w:val="001D65C0"/>
    <w:rsid w:val="00304A74"/>
    <w:rsid w:val="0033527C"/>
    <w:rsid w:val="00410417"/>
    <w:rsid w:val="004C1CD2"/>
    <w:rsid w:val="004F1FD7"/>
    <w:rsid w:val="006C2349"/>
    <w:rsid w:val="006F5A36"/>
    <w:rsid w:val="00743656"/>
    <w:rsid w:val="00762F4D"/>
    <w:rsid w:val="007768C7"/>
    <w:rsid w:val="008045E9"/>
    <w:rsid w:val="00820840"/>
    <w:rsid w:val="00887AB9"/>
    <w:rsid w:val="00902E19"/>
    <w:rsid w:val="00930D01"/>
    <w:rsid w:val="009431CF"/>
    <w:rsid w:val="00984D37"/>
    <w:rsid w:val="00A60E67"/>
    <w:rsid w:val="00AB508A"/>
    <w:rsid w:val="00B32F6C"/>
    <w:rsid w:val="00BC49B0"/>
    <w:rsid w:val="00BE33E1"/>
    <w:rsid w:val="00CB6D35"/>
    <w:rsid w:val="00D266BD"/>
    <w:rsid w:val="00EB4117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0ECC-9761-4644-B4AD-73551F8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01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0D0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30D01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D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0D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930D01"/>
    <w:rPr>
      <w:sz w:val="28"/>
    </w:rPr>
  </w:style>
  <w:style w:type="paragraph" w:styleId="a4">
    <w:name w:val="Body Text"/>
    <w:basedOn w:val="a"/>
    <w:link w:val="11"/>
    <w:uiPriority w:val="99"/>
    <w:rsid w:val="00930D01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12"/>
    <w:uiPriority w:val="99"/>
    <w:rsid w:val="0093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 Indent"/>
    <w:basedOn w:val="a"/>
    <w:link w:val="a7"/>
    <w:rsid w:val="00930D01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3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Body Text 3"/>
    <w:basedOn w:val="a"/>
    <w:link w:val="30"/>
    <w:rsid w:val="00930D01"/>
    <w:pPr>
      <w:ind w:right="5385"/>
    </w:pPr>
  </w:style>
  <w:style w:type="character" w:customStyle="1" w:styleId="30">
    <w:name w:val="Основной текст 3 Знак"/>
    <w:basedOn w:val="a0"/>
    <w:link w:val="3"/>
    <w:rsid w:val="0093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8">
    <w:name w:val="Table Grid"/>
    <w:basedOn w:val="a1"/>
    <w:rsid w:val="00930D01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30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b">
    <w:name w:val="Hyperlink"/>
    <w:rsid w:val="00930D01"/>
    <w:rPr>
      <w:color w:val="0000FF"/>
      <w:u w:val="single"/>
    </w:rPr>
  </w:style>
  <w:style w:type="paragraph" w:customStyle="1" w:styleId="ConsPlusNormal">
    <w:name w:val="ConsPlusNormal"/>
    <w:rsid w:val="00930D01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930D01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a0"/>
    <w:link w:val="ac"/>
    <w:uiPriority w:val="99"/>
    <w:rsid w:val="0093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30D01"/>
    <w:pPr>
      <w:tabs>
        <w:tab w:val="center" w:pos="4677"/>
        <w:tab w:val="right" w:pos="9355"/>
      </w:tabs>
      <w:jc w:val="both"/>
    </w:pPr>
  </w:style>
  <w:style w:type="character" w:customStyle="1" w:styleId="af">
    <w:name w:val="Нижний колонтитул Знак"/>
    <w:basedOn w:val="a0"/>
    <w:link w:val="ae"/>
    <w:uiPriority w:val="99"/>
    <w:rsid w:val="00930D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0">
    <w:name w:val="List Paragraph"/>
    <w:basedOn w:val="a"/>
    <w:uiPriority w:val="34"/>
    <w:qFormat/>
    <w:rsid w:val="00930D01"/>
    <w:pPr>
      <w:ind w:left="720"/>
      <w:contextualSpacing/>
      <w:jc w:val="both"/>
    </w:pPr>
  </w:style>
  <w:style w:type="paragraph" w:customStyle="1" w:styleId="ConsPlusTitle">
    <w:name w:val="ConsPlusTitle"/>
    <w:rsid w:val="00930D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Placeholder Text"/>
    <w:uiPriority w:val="99"/>
    <w:semiHidden/>
    <w:rsid w:val="00930D01"/>
    <w:rPr>
      <w:color w:val="808080"/>
    </w:rPr>
  </w:style>
  <w:style w:type="paragraph" w:customStyle="1" w:styleId="12">
    <w:name w:val="Основной текст1"/>
    <w:basedOn w:val="a"/>
    <w:next w:val="a4"/>
    <w:link w:val="a5"/>
    <w:uiPriority w:val="99"/>
    <w:unhideWhenUsed/>
    <w:rsid w:val="00930D01"/>
    <w:pPr>
      <w:spacing w:after="120" w:line="276" w:lineRule="auto"/>
    </w:pPr>
  </w:style>
  <w:style w:type="character" w:customStyle="1" w:styleId="11">
    <w:name w:val="Основной текст Знак1"/>
    <w:link w:val="a4"/>
    <w:uiPriority w:val="99"/>
    <w:rsid w:val="00930D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930D01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character" w:styleId="af3">
    <w:name w:val="Emphasis"/>
    <w:qFormat/>
    <w:rsid w:val="00930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</dc:creator>
  <cp:keywords/>
  <dc:description/>
  <cp:lastModifiedBy>Сурнина</cp:lastModifiedBy>
  <cp:revision>24</cp:revision>
  <dcterms:created xsi:type="dcterms:W3CDTF">2025-03-21T05:21:00Z</dcterms:created>
  <dcterms:modified xsi:type="dcterms:W3CDTF">2025-11-27T07:26:00Z</dcterms:modified>
</cp:coreProperties>
</file>