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FD" w:rsidRDefault="00C16941" w:rsidP="00C16941">
      <w:pPr>
        <w:jc w:val="center"/>
      </w:pPr>
      <w:r>
        <w:t xml:space="preserve">                                                                                                                           </w:t>
      </w:r>
      <w:r w:rsidR="00DE40FD">
        <w:t xml:space="preserve">ПРОЕКТ </w:t>
      </w:r>
    </w:p>
    <w:p w:rsidR="00DE40FD" w:rsidRDefault="00DE40FD" w:rsidP="003317BF"/>
    <w:p w:rsidR="00DB3576" w:rsidRDefault="003735E6" w:rsidP="003317BF">
      <w:r>
        <w:rPr>
          <w:noProof/>
        </w:rPr>
        <w:drawing>
          <wp:anchor distT="0" distB="0" distL="114300" distR="114300" simplePos="0" relativeHeight="251658240" behindDoc="0" locked="0" layoutInCell="1" allowOverlap="1" wp14:anchorId="47B7AEC8" wp14:editId="6CB8FFA7">
            <wp:simplePos x="0" y="0"/>
            <wp:positionH relativeFrom="column">
              <wp:posOffset>2556510</wp:posOffset>
            </wp:positionH>
            <wp:positionV relativeFrom="paragraph">
              <wp:posOffset>-9525</wp:posOffset>
            </wp:positionV>
            <wp:extent cx="790575" cy="933450"/>
            <wp:effectExtent l="0" t="0" r="0" b="0"/>
            <wp:wrapSquare wrapText="bothSides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3576" w:rsidRDefault="00DB3576" w:rsidP="003317BF"/>
    <w:p w:rsidR="00DB3576" w:rsidRDefault="00DB3576" w:rsidP="003317BF"/>
    <w:p w:rsidR="00DB3576" w:rsidRDefault="00DB3576" w:rsidP="003317BF"/>
    <w:p w:rsidR="00BD70B1" w:rsidRDefault="00BD70B1" w:rsidP="003317BF"/>
    <w:p w:rsidR="00BD70B1" w:rsidRDefault="003735E6" w:rsidP="00265DBB">
      <w:pPr>
        <w:jc w:val="center"/>
        <w:rPr>
          <w:sz w:val="32"/>
        </w:rPr>
      </w:pPr>
      <w:r>
        <w:rPr>
          <w:sz w:val="32"/>
        </w:rPr>
        <w:t>Калужская область</w:t>
      </w:r>
    </w:p>
    <w:p w:rsidR="00BD70B1" w:rsidRDefault="00BD70B1" w:rsidP="00265DBB">
      <w:pPr>
        <w:jc w:val="center"/>
        <w:rPr>
          <w:sz w:val="24"/>
        </w:rPr>
      </w:pPr>
    </w:p>
    <w:p w:rsidR="00BD70B1" w:rsidRDefault="003735E6" w:rsidP="00265DBB">
      <w:pPr>
        <w:jc w:val="center"/>
        <w:rPr>
          <w:sz w:val="28"/>
        </w:rPr>
      </w:pPr>
      <w:r>
        <w:rPr>
          <w:sz w:val="28"/>
        </w:rPr>
        <w:t>АДМИНИСТРАЦИЯ ГОРОДА ОБНИНСКА</w:t>
      </w:r>
    </w:p>
    <w:p w:rsidR="00BD70B1" w:rsidRDefault="00BD70B1" w:rsidP="00265DBB">
      <w:pPr>
        <w:jc w:val="center"/>
      </w:pPr>
    </w:p>
    <w:p w:rsidR="00BD70B1" w:rsidRDefault="003735E6" w:rsidP="00265DBB">
      <w:pPr>
        <w:jc w:val="center"/>
        <w:rPr>
          <w:rFonts w:ascii="Baskerville_A.Z_PS" w:hAnsi="Baskerville_A.Z_PS"/>
          <w:sz w:val="32"/>
        </w:rPr>
      </w:pPr>
      <w:r>
        <w:rPr>
          <w:rFonts w:ascii="Arial" w:hAnsi="Arial"/>
          <w:sz w:val="32"/>
        </w:rPr>
        <w:t>ПОСТАНОВЛЕНИЕ</w:t>
      </w:r>
    </w:p>
    <w:p w:rsidR="00BD70B1" w:rsidRDefault="00BD70B1">
      <w:pPr>
        <w:pStyle w:val="2"/>
      </w:pPr>
    </w:p>
    <w:p w:rsidR="00BD70B1" w:rsidRPr="000F0EC2" w:rsidRDefault="00BF4F65">
      <w:pPr>
        <w:pStyle w:val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_____________ </w:t>
      </w:r>
      <w:r w:rsidR="003735E6" w:rsidRPr="000F0EC2">
        <w:rPr>
          <w:b w:val="0"/>
          <w:sz w:val="26"/>
          <w:szCs w:val="26"/>
        </w:rPr>
        <w:t>№</w:t>
      </w:r>
      <w:r w:rsidR="00076CFD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_____________</w:t>
      </w:r>
    </w:p>
    <w:tbl>
      <w:tblPr>
        <w:tblW w:w="8399" w:type="dxa"/>
        <w:tblLook w:val="01E0" w:firstRow="1" w:lastRow="1" w:firstColumn="1" w:lastColumn="1" w:noHBand="0" w:noVBand="0"/>
      </w:tblPr>
      <w:tblGrid>
        <w:gridCol w:w="4077"/>
        <w:gridCol w:w="1579"/>
        <w:gridCol w:w="2743"/>
      </w:tblGrid>
      <w:tr w:rsidR="00BD70B1" w:rsidTr="00C16941">
        <w:tc>
          <w:tcPr>
            <w:tcW w:w="4077" w:type="dxa"/>
            <w:shd w:val="clear" w:color="auto" w:fill="auto"/>
          </w:tcPr>
          <w:p w:rsidR="00BD70B1" w:rsidRDefault="00BD70B1">
            <w:pPr>
              <w:ind w:right="-47"/>
              <w:jc w:val="both"/>
              <w:rPr>
                <w:b w:val="0"/>
                <w:szCs w:val="26"/>
              </w:rPr>
            </w:pPr>
          </w:p>
          <w:p w:rsidR="00DC710B" w:rsidRPr="005B0A2B" w:rsidRDefault="003735E6" w:rsidP="00DC710B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 внесении изменений в </w:t>
            </w:r>
            <w:r w:rsidR="007A5748" w:rsidRPr="007A5748">
              <w:rPr>
                <w:b w:val="0"/>
                <w:szCs w:val="26"/>
              </w:rPr>
              <w:t xml:space="preserve">постановление Администрации города Обнинска от </w:t>
            </w:r>
            <w:r w:rsidR="005B0A2B" w:rsidRPr="005B0A2B">
              <w:rPr>
                <w:b w:val="0"/>
                <w:szCs w:val="26"/>
              </w:rPr>
              <w:t>05</w:t>
            </w:r>
            <w:r w:rsidR="005B0A2B">
              <w:rPr>
                <w:b w:val="0"/>
                <w:szCs w:val="26"/>
              </w:rPr>
              <w:t>.12.2024</w:t>
            </w:r>
            <w:r w:rsidR="00C16941">
              <w:rPr>
                <w:b w:val="0"/>
                <w:szCs w:val="26"/>
              </w:rPr>
              <w:t xml:space="preserve"> </w:t>
            </w:r>
            <w:r w:rsidR="005B0A2B">
              <w:rPr>
                <w:b w:val="0"/>
                <w:szCs w:val="26"/>
              </w:rPr>
              <w:t>года</w:t>
            </w:r>
            <w:r w:rsidR="005B0A2B" w:rsidRPr="005B0A2B">
              <w:rPr>
                <w:b w:val="0"/>
                <w:szCs w:val="26"/>
              </w:rPr>
              <w:t xml:space="preserve"> № 3585-п</w:t>
            </w:r>
            <w:r w:rsidR="007A5748">
              <w:rPr>
                <w:b w:val="0"/>
                <w:szCs w:val="26"/>
              </w:rPr>
              <w:t xml:space="preserve"> </w:t>
            </w:r>
            <w:r w:rsidR="00DC710B">
              <w:rPr>
                <w:b w:val="0"/>
                <w:szCs w:val="26"/>
              </w:rPr>
              <w:t>«</w:t>
            </w:r>
            <w:r w:rsidR="00DC710B" w:rsidRPr="005B0A2B">
              <w:rPr>
                <w:b w:val="0"/>
                <w:szCs w:val="26"/>
              </w:rPr>
              <w:t>Об утверждении   муниципальной программы</w:t>
            </w:r>
            <w:r w:rsidR="00DC710B">
              <w:rPr>
                <w:b w:val="0"/>
                <w:szCs w:val="26"/>
              </w:rPr>
              <w:t xml:space="preserve"> м</w:t>
            </w:r>
            <w:r w:rsidR="00DC710B" w:rsidRPr="005B0A2B">
              <w:rPr>
                <w:b w:val="0"/>
                <w:szCs w:val="26"/>
              </w:rPr>
              <w:t>униципального образования «Город Обнинск»</w:t>
            </w:r>
            <w:r w:rsidR="00DC710B">
              <w:rPr>
                <w:b w:val="0"/>
                <w:szCs w:val="26"/>
              </w:rPr>
              <w:t xml:space="preserve"> </w:t>
            </w:r>
            <w:r w:rsidR="00DC710B" w:rsidRPr="005B0A2B">
              <w:rPr>
                <w:b w:val="0"/>
                <w:szCs w:val="26"/>
              </w:rPr>
              <w:t>«Безопасный город»</w:t>
            </w:r>
          </w:p>
          <w:p w:rsidR="00C52F5C" w:rsidRDefault="00DC710B" w:rsidP="00DC710B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</w:tcPr>
          <w:p w:rsidR="00BD70B1" w:rsidRDefault="00BD70B1">
            <w:pPr>
              <w:ind w:right="5216"/>
              <w:jc w:val="both"/>
              <w:rPr>
                <w:b w:val="0"/>
                <w:szCs w:val="26"/>
              </w:rPr>
            </w:pPr>
          </w:p>
        </w:tc>
        <w:tc>
          <w:tcPr>
            <w:tcW w:w="2743" w:type="dxa"/>
            <w:shd w:val="clear" w:color="auto" w:fill="auto"/>
          </w:tcPr>
          <w:p w:rsidR="00BD70B1" w:rsidRDefault="00BD70B1">
            <w:pPr>
              <w:ind w:right="5216"/>
              <w:jc w:val="both"/>
              <w:rPr>
                <w:b w:val="0"/>
                <w:szCs w:val="26"/>
              </w:rPr>
            </w:pPr>
          </w:p>
        </w:tc>
      </w:tr>
    </w:tbl>
    <w:p w:rsidR="00865BB6" w:rsidRPr="00865BB6" w:rsidRDefault="00865BB6" w:rsidP="00865BB6">
      <w:pPr>
        <w:autoSpaceDE w:val="0"/>
        <w:autoSpaceDN w:val="0"/>
        <w:adjustRightInd w:val="0"/>
        <w:ind w:firstLine="851"/>
        <w:jc w:val="both"/>
        <w:rPr>
          <w:b w:val="0"/>
          <w:color w:val="FF0000"/>
          <w:szCs w:val="26"/>
        </w:rPr>
      </w:pPr>
      <w:r w:rsidRPr="00865BB6">
        <w:rPr>
          <w:b w:val="0"/>
          <w:color w:val="auto"/>
          <w:szCs w:val="26"/>
        </w:rPr>
        <w:t xml:space="preserve">В соответствии со статьей 179, статьей  217 Бюджетного кодекса Российской </w:t>
      </w:r>
      <w:r w:rsidRPr="00865BB6">
        <w:rPr>
          <w:b w:val="0"/>
          <w:color w:val="auto"/>
          <w:szCs w:val="26"/>
          <w:lang w:eastAsia="en-US"/>
        </w:rPr>
        <w:t>Федерации, решением Собрания города Обнинска от 09.12.2025 № 01-06</w:t>
      </w:r>
      <w:r w:rsidRPr="00865BB6">
        <w:rPr>
          <w:b w:val="0"/>
          <w:color w:val="00B050"/>
          <w:szCs w:val="26"/>
          <w:lang w:eastAsia="en-US"/>
        </w:rPr>
        <w:t xml:space="preserve"> </w:t>
      </w:r>
      <w:r w:rsidRPr="00865BB6">
        <w:rPr>
          <w:b w:val="0"/>
          <w:color w:val="000000"/>
          <w:szCs w:val="26"/>
        </w:rPr>
        <w:t>«О бюджете города Обнинска на 2026 год и плановый период 2027 и 2028 годов»</w:t>
      </w:r>
      <w:r w:rsidRPr="00865BB6">
        <w:rPr>
          <w:rFonts w:eastAsia="Calibri"/>
          <w:b w:val="0"/>
          <w:color w:val="auto"/>
          <w:szCs w:val="26"/>
          <w:lang w:eastAsia="en-US"/>
        </w:rPr>
        <w:t xml:space="preserve">, </w:t>
      </w:r>
      <w:r w:rsidRPr="00865BB6">
        <w:rPr>
          <w:b w:val="0"/>
          <w:color w:val="auto"/>
          <w:szCs w:val="26"/>
          <w:lang w:eastAsia="en-US"/>
        </w:rPr>
        <w:t>пунктом 4.1.3. Порядка разработки, реализации и оценки эффективности муниципальных программ городского округа города Обнинска Калужской области, утвержденного постановлением администрации города Обнинска от 17.11.2025 № 2687-п</w:t>
      </w:r>
      <w:r w:rsidRPr="00865BB6">
        <w:rPr>
          <w:b w:val="0"/>
          <w:color w:val="auto"/>
          <w:szCs w:val="26"/>
        </w:rPr>
        <w:t xml:space="preserve">, </w:t>
      </w:r>
      <w:r w:rsidRPr="00865BB6">
        <w:rPr>
          <w:b w:val="0"/>
          <w:color w:val="auto"/>
          <w:szCs w:val="26"/>
          <w:lang w:eastAsia="en-US"/>
        </w:rPr>
        <w:t xml:space="preserve">Уставом городского округа города Обнинска Калужской области, сводной бюджетной росписью на 2025 год, </w:t>
      </w:r>
      <w:r w:rsidRPr="00865BB6">
        <w:rPr>
          <w:b w:val="0"/>
          <w:color w:val="auto"/>
          <w:szCs w:val="26"/>
        </w:rPr>
        <w:t>письм</w:t>
      </w:r>
      <w:r w:rsidR="00C16941">
        <w:rPr>
          <w:b w:val="0"/>
          <w:color w:val="auto"/>
          <w:szCs w:val="26"/>
        </w:rPr>
        <w:t xml:space="preserve">ом прокуратуры города Обнинска                                                     </w:t>
      </w:r>
      <w:r w:rsidRPr="00865BB6">
        <w:rPr>
          <w:b w:val="0"/>
          <w:color w:val="auto"/>
          <w:szCs w:val="26"/>
        </w:rPr>
        <w:t xml:space="preserve">от </w:t>
      </w:r>
      <w:r w:rsidR="00C16941">
        <w:rPr>
          <w:b w:val="0"/>
          <w:color w:val="auto"/>
          <w:szCs w:val="26"/>
          <w:u w:val="single"/>
        </w:rPr>
        <w:t xml:space="preserve">                      </w:t>
      </w:r>
      <w:r w:rsidRPr="00865BB6">
        <w:rPr>
          <w:b w:val="0"/>
          <w:color w:val="auto"/>
          <w:szCs w:val="26"/>
        </w:rPr>
        <w:t xml:space="preserve"> № </w:t>
      </w:r>
      <w:r w:rsidRPr="00865BB6">
        <w:rPr>
          <w:b w:val="0"/>
          <w:color w:val="auto"/>
          <w:szCs w:val="26"/>
          <w:u w:val="single"/>
        </w:rPr>
        <w:t xml:space="preserve">               </w:t>
      </w:r>
      <w:r w:rsidR="00C16941">
        <w:rPr>
          <w:b w:val="0"/>
          <w:color w:val="auto"/>
          <w:szCs w:val="26"/>
          <w:u w:val="single"/>
        </w:rPr>
        <w:t xml:space="preserve">                         </w:t>
      </w:r>
      <w:r w:rsidRPr="00865BB6">
        <w:rPr>
          <w:b w:val="0"/>
          <w:color w:val="auto"/>
          <w:szCs w:val="26"/>
        </w:rPr>
        <w:t>.</w:t>
      </w:r>
    </w:p>
    <w:p w:rsidR="00865BB6" w:rsidRDefault="00865BB6" w:rsidP="00093AF1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</w:p>
    <w:p w:rsidR="00EE4D19" w:rsidRDefault="003735E6" w:rsidP="00EE4D19">
      <w:pPr>
        <w:ind w:right="-47"/>
        <w:jc w:val="both"/>
        <w:rPr>
          <w:bCs/>
          <w:szCs w:val="26"/>
        </w:rPr>
      </w:pPr>
      <w:r>
        <w:rPr>
          <w:bCs/>
          <w:szCs w:val="26"/>
        </w:rPr>
        <w:t>ПОСТАНОВЛЯЮ:</w:t>
      </w:r>
    </w:p>
    <w:p w:rsidR="004809D2" w:rsidRDefault="004809D2" w:rsidP="00EE4D19">
      <w:pPr>
        <w:ind w:right="-47"/>
        <w:jc w:val="both"/>
        <w:rPr>
          <w:bCs/>
          <w:szCs w:val="26"/>
        </w:rPr>
      </w:pPr>
    </w:p>
    <w:p w:rsidR="00AC3BFC" w:rsidRPr="00EC0D0F" w:rsidRDefault="004F7687" w:rsidP="00DC710B">
      <w:pPr>
        <w:ind w:firstLine="851"/>
        <w:jc w:val="both"/>
        <w:rPr>
          <w:b w:val="0"/>
          <w:color w:val="auto"/>
          <w:szCs w:val="26"/>
        </w:rPr>
      </w:pPr>
      <w:r w:rsidRPr="00EC0D0F">
        <w:rPr>
          <w:b w:val="0"/>
          <w:color w:val="auto"/>
          <w:szCs w:val="26"/>
        </w:rPr>
        <w:t xml:space="preserve">1. </w:t>
      </w:r>
      <w:r w:rsidR="00AC3BFC" w:rsidRPr="00EC0D0F">
        <w:rPr>
          <w:b w:val="0"/>
          <w:color w:val="auto"/>
          <w:szCs w:val="26"/>
        </w:rPr>
        <w:t xml:space="preserve">Внести следующие изменения в постановление Администрации города Обнинска от 05.12.2024 года № 3585-п </w:t>
      </w:r>
      <w:r w:rsidR="00DC710B">
        <w:rPr>
          <w:b w:val="0"/>
          <w:color w:val="auto"/>
          <w:szCs w:val="26"/>
        </w:rPr>
        <w:t>«</w:t>
      </w:r>
      <w:r w:rsidR="00DC710B" w:rsidRPr="005B0A2B">
        <w:rPr>
          <w:b w:val="0"/>
          <w:szCs w:val="26"/>
        </w:rPr>
        <w:t>Об утверждении   муниципальной программы</w:t>
      </w:r>
      <w:r w:rsidR="00DC710B">
        <w:rPr>
          <w:b w:val="0"/>
          <w:szCs w:val="26"/>
        </w:rPr>
        <w:t xml:space="preserve"> м</w:t>
      </w:r>
      <w:r w:rsidR="00DC710B" w:rsidRPr="005B0A2B">
        <w:rPr>
          <w:b w:val="0"/>
          <w:szCs w:val="26"/>
        </w:rPr>
        <w:t>униципального образования «Город Обнинск»</w:t>
      </w:r>
      <w:r w:rsidR="00DC710B">
        <w:rPr>
          <w:b w:val="0"/>
          <w:szCs w:val="26"/>
        </w:rPr>
        <w:t xml:space="preserve"> </w:t>
      </w:r>
      <w:r w:rsidR="00DC710B" w:rsidRPr="005B0A2B">
        <w:rPr>
          <w:b w:val="0"/>
          <w:szCs w:val="26"/>
        </w:rPr>
        <w:t>«Безопасный город»</w:t>
      </w:r>
      <w:r w:rsidR="00DC710B">
        <w:rPr>
          <w:b w:val="0"/>
          <w:szCs w:val="26"/>
        </w:rPr>
        <w:t xml:space="preserve"> </w:t>
      </w:r>
      <w:r w:rsidR="00AC3BFC" w:rsidRPr="00EC0D0F">
        <w:rPr>
          <w:b w:val="0"/>
          <w:color w:val="auto"/>
          <w:szCs w:val="26"/>
        </w:rPr>
        <w:t>(в редакции постановления администрации города Обнинска от 15.12.2025 № 2990-п) (далее – Постановление):</w:t>
      </w:r>
    </w:p>
    <w:p w:rsidR="00AC3BFC" w:rsidRPr="00EC0D0F" w:rsidRDefault="00AC3BFC" w:rsidP="00EC0D0F">
      <w:pPr>
        <w:ind w:firstLine="851"/>
        <w:jc w:val="both"/>
        <w:rPr>
          <w:b w:val="0"/>
          <w:color w:val="auto"/>
          <w:szCs w:val="26"/>
        </w:rPr>
      </w:pPr>
      <w:r w:rsidRPr="00EC0D0F">
        <w:rPr>
          <w:b w:val="0"/>
          <w:color w:val="auto"/>
          <w:szCs w:val="26"/>
        </w:rPr>
        <w:t xml:space="preserve">1.1. в названии </w:t>
      </w:r>
      <w:r w:rsidR="00F2711E">
        <w:rPr>
          <w:b w:val="0"/>
          <w:color w:val="auto"/>
          <w:szCs w:val="26"/>
        </w:rPr>
        <w:t>П</w:t>
      </w:r>
      <w:r w:rsidRPr="00EC0D0F">
        <w:rPr>
          <w:b w:val="0"/>
          <w:color w:val="auto"/>
          <w:szCs w:val="26"/>
        </w:rPr>
        <w:t>остановления слова «муниципального образования «Город Обнинск» заменить словами «города Обнинска»;</w:t>
      </w:r>
    </w:p>
    <w:p w:rsidR="00AC3BFC" w:rsidRPr="00EC0D0F" w:rsidRDefault="00AC3BFC" w:rsidP="00EC0D0F">
      <w:pPr>
        <w:ind w:firstLine="851"/>
        <w:jc w:val="both"/>
        <w:rPr>
          <w:b w:val="0"/>
          <w:color w:val="auto"/>
          <w:szCs w:val="26"/>
        </w:rPr>
      </w:pPr>
      <w:r w:rsidRPr="00EC0D0F">
        <w:rPr>
          <w:b w:val="0"/>
          <w:color w:val="auto"/>
          <w:szCs w:val="26"/>
        </w:rPr>
        <w:t>1.2. в приложении к Постановлению</w:t>
      </w:r>
      <w:r w:rsidR="00EC0D0F" w:rsidRPr="00EC0D0F">
        <w:rPr>
          <w:b w:val="0"/>
          <w:color w:val="auto"/>
          <w:szCs w:val="26"/>
        </w:rPr>
        <w:t xml:space="preserve"> (далее – Программа)</w:t>
      </w:r>
      <w:r w:rsidRPr="00EC0D0F">
        <w:rPr>
          <w:b w:val="0"/>
          <w:color w:val="auto"/>
          <w:szCs w:val="26"/>
        </w:rPr>
        <w:t>:</w:t>
      </w:r>
    </w:p>
    <w:p w:rsidR="00DA31DA" w:rsidRPr="00EC0D0F" w:rsidRDefault="00C66A00" w:rsidP="00EC0D0F">
      <w:pPr>
        <w:ind w:firstLine="851"/>
        <w:jc w:val="both"/>
        <w:rPr>
          <w:b w:val="0"/>
          <w:color w:val="auto"/>
          <w:szCs w:val="26"/>
        </w:rPr>
      </w:pPr>
      <w:r w:rsidRPr="00EC0D0F">
        <w:rPr>
          <w:b w:val="0"/>
          <w:color w:val="auto"/>
          <w:szCs w:val="26"/>
        </w:rPr>
        <w:t>1.</w:t>
      </w:r>
      <w:r w:rsidR="00AC3BFC" w:rsidRPr="00EC0D0F">
        <w:rPr>
          <w:b w:val="0"/>
          <w:color w:val="auto"/>
          <w:szCs w:val="26"/>
        </w:rPr>
        <w:t>2.</w:t>
      </w:r>
      <w:r w:rsidRPr="00EC0D0F">
        <w:rPr>
          <w:b w:val="0"/>
          <w:color w:val="auto"/>
          <w:szCs w:val="26"/>
        </w:rPr>
        <w:t xml:space="preserve">1. </w:t>
      </w:r>
      <w:r w:rsidR="00AC3BFC" w:rsidRPr="00EC0D0F">
        <w:rPr>
          <w:b w:val="0"/>
          <w:color w:val="auto"/>
          <w:szCs w:val="26"/>
        </w:rPr>
        <w:t>в</w:t>
      </w:r>
      <w:r w:rsidRPr="00EC0D0F">
        <w:rPr>
          <w:b w:val="0"/>
          <w:color w:val="auto"/>
          <w:szCs w:val="26"/>
        </w:rPr>
        <w:t xml:space="preserve"> паспорте </w:t>
      </w:r>
      <w:r w:rsidR="00DA31DA" w:rsidRPr="00EC0D0F">
        <w:rPr>
          <w:b w:val="0"/>
          <w:color w:val="auto"/>
          <w:szCs w:val="26"/>
        </w:rPr>
        <w:t>Программ</w:t>
      </w:r>
      <w:r w:rsidR="00EC0D0F" w:rsidRPr="00EC0D0F">
        <w:rPr>
          <w:b w:val="0"/>
          <w:color w:val="auto"/>
          <w:szCs w:val="26"/>
        </w:rPr>
        <w:t>ы</w:t>
      </w:r>
      <w:r w:rsidR="00DA31DA" w:rsidRPr="00EC0D0F">
        <w:rPr>
          <w:b w:val="0"/>
          <w:color w:val="auto"/>
          <w:szCs w:val="26"/>
        </w:rPr>
        <w:t>:</w:t>
      </w:r>
    </w:p>
    <w:p w:rsidR="00C66A00" w:rsidRPr="00EC0D0F" w:rsidRDefault="00DA31DA" w:rsidP="00EC0D0F">
      <w:pPr>
        <w:ind w:firstLine="851"/>
        <w:jc w:val="both"/>
        <w:rPr>
          <w:b w:val="0"/>
          <w:color w:val="auto"/>
          <w:szCs w:val="26"/>
        </w:rPr>
      </w:pPr>
      <w:r w:rsidRPr="00EC0D0F">
        <w:rPr>
          <w:b w:val="0"/>
          <w:color w:val="auto"/>
          <w:szCs w:val="26"/>
        </w:rPr>
        <w:t>1.</w:t>
      </w:r>
      <w:r w:rsidR="00EC0D0F" w:rsidRPr="00EC0D0F">
        <w:rPr>
          <w:b w:val="0"/>
          <w:color w:val="auto"/>
          <w:szCs w:val="26"/>
        </w:rPr>
        <w:t>2</w:t>
      </w:r>
      <w:r w:rsidRPr="00EC0D0F">
        <w:rPr>
          <w:b w:val="0"/>
          <w:color w:val="auto"/>
          <w:szCs w:val="26"/>
        </w:rPr>
        <w:t>.1</w:t>
      </w:r>
      <w:r w:rsidR="00EC0D0F" w:rsidRPr="00EC0D0F">
        <w:rPr>
          <w:b w:val="0"/>
          <w:color w:val="auto"/>
          <w:szCs w:val="26"/>
        </w:rPr>
        <w:t>.1.</w:t>
      </w:r>
      <w:r w:rsidR="00C66A00" w:rsidRPr="00EC0D0F">
        <w:rPr>
          <w:b w:val="0"/>
          <w:color w:val="auto"/>
          <w:szCs w:val="26"/>
        </w:rPr>
        <w:t xml:space="preserve"> строку 11 «Показатели направлений» изложить в новой редакции:</w:t>
      </w:r>
    </w:p>
    <w:p w:rsidR="00DA31DA" w:rsidRPr="00EC0D0F" w:rsidRDefault="00DA31DA" w:rsidP="00EC0D0F">
      <w:pPr>
        <w:ind w:firstLine="851"/>
        <w:jc w:val="both"/>
        <w:rPr>
          <w:b w:val="0"/>
          <w:color w:val="auto"/>
          <w:szCs w:val="26"/>
        </w:rPr>
      </w:pPr>
      <w:r w:rsidRPr="00EC0D0F">
        <w:rPr>
          <w:b w:val="0"/>
          <w:color w:val="auto"/>
          <w:szCs w:val="26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6804"/>
      </w:tblGrid>
      <w:tr w:rsidR="00EC0D0F" w:rsidRPr="00EC0D0F" w:rsidTr="00EC0D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A00" w:rsidRPr="00EC0D0F" w:rsidRDefault="00C66A00" w:rsidP="00EC0D0F">
            <w:pPr>
              <w:widowControl w:val="0"/>
              <w:autoSpaceDE w:val="0"/>
              <w:autoSpaceDN w:val="0"/>
              <w:adjustRightInd w:val="0"/>
              <w:ind w:firstLine="851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A00" w:rsidRPr="00EC0D0F" w:rsidRDefault="00C66A00" w:rsidP="003A2410">
            <w:pPr>
              <w:jc w:val="both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Показатели направлений</w:t>
            </w:r>
          </w:p>
          <w:p w:rsidR="00C66A00" w:rsidRPr="00EC0D0F" w:rsidRDefault="00C66A00" w:rsidP="00EC0D0F">
            <w:pPr>
              <w:ind w:firstLine="851"/>
              <w:jc w:val="both"/>
              <w:rPr>
                <w:b w:val="0"/>
                <w:color w:val="auto"/>
                <w:szCs w:val="26"/>
              </w:rPr>
            </w:pPr>
          </w:p>
          <w:p w:rsidR="00C66A00" w:rsidRPr="00EC0D0F" w:rsidRDefault="00C66A00" w:rsidP="00EC0D0F">
            <w:pPr>
              <w:ind w:firstLine="851"/>
              <w:jc w:val="both"/>
              <w:rPr>
                <w:b w:val="0"/>
                <w:color w:val="auto"/>
                <w:szCs w:val="26"/>
              </w:rPr>
            </w:pPr>
          </w:p>
          <w:p w:rsidR="00C66A00" w:rsidRPr="00EC0D0F" w:rsidRDefault="00C66A00" w:rsidP="00EC0D0F">
            <w:pPr>
              <w:ind w:firstLine="851"/>
              <w:jc w:val="both"/>
              <w:rPr>
                <w:b w:val="0"/>
                <w:color w:val="auto"/>
                <w:szCs w:val="26"/>
              </w:rPr>
            </w:pPr>
          </w:p>
          <w:p w:rsidR="00C66A00" w:rsidRPr="00EC0D0F" w:rsidRDefault="00C66A00" w:rsidP="00EC0D0F">
            <w:pPr>
              <w:ind w:firstLine="851"/>
              <w:jc w:val="both"/>
              <w:rPr>
                <w:b w:val="0"/>
                <w:color w:val="auto"/>
                <w:szCs w:val="26"/>
              </w:rPr>
            </w:pPr>
          </w:p>
          <w:p w:rsidR="00C66A00" w:rsidRPr="00EC0D0F" w:rsidRDefault="00C66A00" w:rsidP="00EC0D0F">
            <w:pPr>
              <w:ind w:firstLine="851"/>
              <w:jc w:val="both"/>
              <w:rPr>
                <w:b w:val="0"/>
                <w:color w:val="auto"/>
                <w:szCs w:val="26"/>
              </w:rPr>
            </w:pPr>
          </w:p>
          <w:p w:rsidR="00C66A00" w:rsidRPr="00EC0D0F" w:rsidRDefault="00C66A00" w:rsidP="00EC0D0F">
            <w:pPr>
              <w:ind w:firstLine="851"/>
              <w:jc w:val="both"/>
              <w:rPr>
                <w:b w:val="0"/>
                <w:color w:val="auto"/>
                <w:szCs w:val="26"/>
              </w:rPr>
            </w:pPr>
          </w:p>
          <w:p w:rsidR="00C66A00" w:rsidRPr="00EC0D0F" w:rsidRDefault="00C66A00" w:rsidP="00EC0D0F">
            <w:pPr>
              <w:ind w:firstLine="851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00" w:rsidRPr="00EC0D0F" w:rsidRDefault="00C66A00" w:rsidP="00EC0D0F">
            <w:pPr>
              <w:numPr>
                <w:ilvl w:val="0"/>
                <w:numId w:val="6"/>
              </w:numPr>
              <w:tabs>
                <w:tab w:val="left" w:pos="318"/>
                <w:tab w:val="left" w:pos="459"/>
                <w:tab w:val="left" w:pos="601"/>
              </w:tabs>
              <w:ind w:left="0" w:firstLine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lastRenderedPageBreak/>
              <w:t>Количество камер видеонаблюдения, работающих   в системе АПК «Безопасный город»;</w:t>
            </w:r>
          </w:p>
          <w:p w:rsidR="00C66A00" w:rsidRPr="00EC0D0F" w:rsidRDefault="00C66A00" w:rsidP="00EC0D0F">
            <w:pPr>
              <w:numPr>
                <w:ilvl w:val="0"/>
                <w:numId w:val="6"/>
              </w:numPr>
              <w:tabs>
                <w:tab w:val="left" w:pos="318"/>
                <w:tab w:val="left" w:pos="459"/>
                <w:tab w:val="left" w:pos="601"/>
              </w:tabs>
              <w:ind w:left="0" w:firstLine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lastRenderedPageBreak/>
              <w:t>Количество модернизированных систем</w:t>
            </w:r>
          </w:p>
          <w:p w:rsidR="00C66A00" w:rsidRPr="00EC0D0F" w:rsidRDefault="00C66A00" w:rsidP="00EC0D0F">
            <w:pPr>
              <w:tabs>
                <w:tab w:val="left" w:pos="318"/>
                <w:tab w:val="left" w:pos="459"/>
                <w:tab w:val="left" w:pos="601"/>
              </w:tabs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видеонаблюдения в муниципальных</w:t>
            </w:r>
          </w:p>
          <w:p w:rsidR="00C66A00" w:rsidRPr="00EC0D0F" w:rsidRDefault="00C66A00" w:rsidP="00EC0D0F">
            <w:pPr>
              <w:tabs>
                <w:tab w:val="left" w:pos="318"/>
                <w:tab w:val="left" w:pos="459"/>
                <w:tab w:val="left" w:pos="601"/>
              </w:tabs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образовательных учреждениях города Обнинска;</w:t>
            </w:r>
          </w:p>
          <w:p w:rsidR="00C66A00" w:rsidRPr="00EC0D0F" w:rsidRDefault="00C66A00" w:rsidP="00EC0D0F">
            <w:pPr>
              <w:numPr>
                <w:ilvl w:val="0"/>
                <w:numId w:val="6"/>
              </w:numPr>
              <w:tabs>
                <w:tab w:val="left" w:pos="318"/>
                <w:tab w:val="left" w:pos="459"/>
                <w:tab w:val="left" w:pos="601"/>
              </w:tabs>
              <w:ind w:left="0" w:firstLine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Количество дружинников, участвующих в мероприятиях по охране общественного порядка;</w:t>
            </w:r>
          </w:p>
          <w:p w:rsidR="00C66A00" w:rsidRPr="00EC0D0F" w:rsidRDefault="00C66A00" w:rsidP="00EC0D0F">
            <w:pPr>
              <w:numPr>
                <w:ilvl w:val="0"/>
                <w:numId w:val="6"/>
              </w:numPr>
              <w:tabs>
                <w:tab w:val="left" w:pos="318"/>
                <w:tab w:val="left" w:pos="459"/>
                <w:tab w:val="left" w:pos="601"/>
              </w:tabs>
              <w:ind w:left="0" w:firstLine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Количество лиц, страдающих наркотической и алкогольной зависимостью, получивших услуги по социальной реабилитации;</w:t>
            </w:r>
          </w:p>
          <w:p w:rsidR="007639CA" w:rsidRPr="00EC0D0F" w:rsidRDefault="007639CA" w:rsidP="00EC0D0F">
            <w:pPr>
              <w:numPr>
                <w:ilvl w:val="0"/>
                <w:numId w:val="6"/>
              </w:numPr>
              <w:tabs>
                <w:tab w:val="left" w:pos="318"/>
                <w:tab w:val="left" w:pos="459"/>
                <w:tab w:val="left" w:pos="601"/>
              </w:tabs>
              <w:ind w:left="0" w:firstLine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 xml:space="preserve"> Количество услуг, оказываемых лицам</w:t>
            </w:r>
            <w:r w:rsidR="002B4AA7" w:rsidRPr="00EC0D0F">
              <w:rPr>
                <w:b w:val="0"/>
                <w:color w:val="auto"/>
                <w:szCs w:val="26"/>
              </w:rPr>
              <w:t>,</w:t>
            </w:r>
            <w:r w:rsidRPr="00EC0D0F">
              <w:rPr>
                <w:b w:val="0"/>
                <w:color w:val="auto"/>
                <w:szCs w:val="26"/>
              </w:rPr>
              <w:t xml:space="preserve"> проходящим курс реабилитации, ресоциализации и социальной адаптации;</w:t>
            </w:r>
          </w:p>
          <w:p w:rsidR="00C66A00" w:rsidRPr="00EC0D0F" w:rsidRDefault="00C66A00" w:rsidP="00EC0D0F">
            <w:pPr>
              <w:numPr>
                <w:ilvl w:val="0"/>
                <w:numId w:val="6"/>
              </w:numPr>
              <w:tabs>
                <w:tab w:val="left" w:pos="318"/>
                <w:tab w:val="left" w:pos="459"/>
                <w:tab w:val="left" w:pos="601"/>
              </w:tabs>
              <w:ind w:left="0" w:firstLine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 xml:space="preserve"> Количество размещенных материалов по профилактике преступлений, совершаемых с использованием информационно-телекоммуникационных технологий на официальном сайте и в пабликах администрации города Обнинска;</w:t>
            </w:r>
          </w:p>
          <w:p w:rsidR="00C66A00" w:rsidRPr="00EC0D0F" w:rsidRDefault="00C66A00" w:rsidP="00EC0D0F">
            <w:pPr>
              <w:numPr>
                <w:ilvl w:val="0"/>
                <w:numId w:val="6"/>
              </w:numPr>
              <w:tabs>
                <w:tab w:val="left" w:pos="318"/>
                <w:tab w:val="left" w:pos="459"/>
                <w:tab w:val="left" w:pos="601"/>
              </w:tabs>
              <w:ind w:left="0" w:firstLine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Количество безнадзорных животных, содержащихся в зоозащитном центре;</w:t>
            </w:r>
          </w:p>
          <w:p w:rsidR="00C66A00" w:rsidRPr="00EC0D0F" w:rsidRDefault="00C66A00" w:rsidP="00EC0D0F">
            <w:pPr>
              <w:numPr>
                <w:ilvl w:val="0"/>
                <w:numId w:val="6"/>
              </w:numPr>
              <w:tabs>
                <w:tab w:val="left" w:pos="318"/>
                <w:tab w:val="left" w:pos="459"/>
                <w:tab w:val="left" w:pos="601"/>
              </w:tabs>
              <w:ind w:left="0" w:firstLine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Охват специалистов по ГОЧС организаций города обучением по вопросам безопасности;</w:t>
            </w:r>
          </w:p>
          <w:p w:rsidR="007639CA" w:rsidRPr="00EC0D0F" w:rsidRDefault="00C66A00" w:rsidP="00EC0D0F">
            <w:pPr>
              <w:numPr>
                <w:ilvl w:val="0"/>
                <w:numId w:val="6"/>
              </w:numPr>
              <w:tabs>
                <w:tab w:val="left" w:pos="318"/>
                <w:tab w:val="left" w:pos="459"/>
                <w:tab w:val="left" w:pos="601"/>
              </w:tabs>
              <w:ind w:left="0" w:firstLine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 xml:space="preserve">Количество совместных совещаний и заседаний антитеррористической комиссии с правоохранительными органами по вопросам пресечения проявлений терроризма и экстремизма;                                                  </w:t>
            </w:r>
          </w:p>
          <w:p w:rsidR="00C66A00" w:rsidRPr="00EC0D0F" w:rsidRDefault="00C66A00" w:rsidP="00EC0D0F">
            <w:pPr>
              <w:numPr>
                <w:ilvl w:val="0"/>
                <w:numId w:val="6"/>
              </w:numPr>
              <w:tabs>
                <w:tab w:val="left" w:pos="318"/>
                <w:tab w:val="left" w:pos="459"/>
                <w:tab w:val="left" w:pos="601"/>
              </w:tabs>
              <w:ind w:left="0" w:firstLine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Количество отчетов, составленных по результатам мониторинга общественно-политических, социально- экономических и иных процессов, оказывающих влияние на ситуацию в области противодействия терроризму и мониторинга межрасовых, межнациональных (межэтнических) и межконфессиональных отношений;</w:t>
            </w:r>
          </w:p>
          <w:p w:rsidR="00C66A00" w:rsidRPr="00EC0D0F" w:rsidRDefault="00C66A00" w:rsidP="00EC0D0F">
            <w:pPr>
              <w:numPr>
                <w:ilvl w:val="0"/>
                <w:numId w:val="6"/>
              </w:numPr>
              <w:tabs>
                <w:tab w:val="left" w:pos="318"/>
                <w:tab w:val="left" w:pos="459"/>
                <w:tab w:val="left" w:pos="601"/>
              </w:tabs>
              <w:ind w:left="0" w:firstLine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Доля учащихся образовательных учреждений, принявших участие в мероприятиях по профилактике терроризма и экстремизма, занятиях по воспитанию патриотизма, культуры поведения, межнациональной и межконфессиональной дружбы;</w:t>
            </w:r>
          </w:p>
          <w:p w:rsidR="00C66A00" w:rsidRPr="00EC0D0F" w:rsidRDefault="00C66A00" w:rsidP="00EC0D0F">
            <w:pPr>
              <w:numPr>
                <w:ilvl w:val="0"/>
                <w:numId w:val="6"/>
              </w:numPr>
              <w:tabs>
                <w:tab w:val="left" w:pos="318"/>
                <w:tab w:val="left" w:pos="459"/>
                <w:tab w:val="left" w:pos="601"/>
              </w:tabs>
              <w:ind w:left="0" w:firstLine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Количество размещенных материалов антитеррористического и антиэкстремистского характера на официальном сайте и в пабликах администрации города Обнинска;</w:t>
            </w:r>
          </w:p>
          <w:p w:rsidR="00C66A00" w:rsidRPr="00EC0D0F" w:rsidRDefault="00C66A00" w:rsidP="00EC0D0F">
            <w:pPr>
              <w:numPr>
                <w:ilvl w:val="0"/>
                <w:numId w:val="6"/>
              </w:numPr>
              <w:tabs>
                <w:tab w:val="left" w:pos="318"/>
                <w:tab w:val="left" w:pos="459"/>
                <w:tab w:val="left" w:pos="601"/>
              </w:tabs>
              <w:ind w:left="0" w:firstLine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Количество лиц, прошедших обучение и (или) курсов повышения квалификации по вопросам противодействия распространения идеологии экстремизма и терроризма, а также обеспечения антитеррористической защищенности объектов и территорий</w:t>
            </w:r>
            <w:r w:rsidR="002B4AA7" w:rsidRPr="00EC0D0F">
              <w:rPr>
                <w:b w:val="0"/>
                <w:color w:val="auto"/>
                <w:szCs w:val="26"/>
              </w:rPr>
              <w:t>.</w:t>
            </w:r>
          </w:p>
        </w:tc>
      </w:tr>
    </w:tbl>
    <w:p w:rsidR="00C66A00" w:rsidRPr="00EC0D0F" w:rsidRDefault="00F2711E" w:rsidP="00F2711E">
      <w:pPr>
        <w:ind w:firstLine="851"/>
        <w:jc w:val="right"/>
        <w:rPr>
          <w:b w:val="0"/>
          <w:color w:val="auto"/>
          <w:szCs w:val="26"/>
        </w:rPr>
      </w:pPr>
      <w:r>
        <w:rPr>
          <w:b w:val="0"/>
          <w:color w:val="auto"/>
          <w:szCs w:val="26"/>
        </w:rPr>
        <w:lastRenderedPageBreak/>
        <w:t>».</w:t>
      </w:r>
    </w:p>
    <w:p w:rsidR="00B8569A" w:rsidRPr="00EC0D0F" w:rsidRDefault="00EC0D0F" w:rsidP="00EC0D0F">
      <w:pPr>
        <w:ind w:firstLine="851"/>
        <w:jc w:val="both"/>
        <w:rPr>
          <w:b w:val="0"/>
          <w:color w:val="auto"/>
          <w:szCs w:val="26"/>
        </w:rPr>
      </w:pPr>
      <w:r w:rsidRPr="00EC0D0F">
        <w:rPr>
          <w:b w:val="0"/>
          <w:color w:val="auto"/>
          <w:szCs w:val="26"/>
        </w:rPr>
        <w:t>1.2.1.2.</w:t>
      </w:r>
      <w:r w:rsidR="003735E6" w:rsidRPr="00EC0D0F">
        <w:rPr>
          <w:b w:val="0"/>
          <w:color w:val="auto"/>
          <w:szCs w:val="26"/>
        </w:rPr>
        <w:t xml:space="preserve"> </w:t>
      </w:r>
      <w:r w:rsidR="00FF7D3A" w:rsidRPr="00EC0D0F">
        <w:rPr>
          <w:b w:val="0"/>
          <w:color w:val="auto"/>
          <w:szCs w:val="26"/>
        </w:rPr>
        <w:t>строку 12</w:t>
      </w:r>
      <w:r w:rsidR="00B8569A" w:rsidRPr="00EC0D0F">
        <w:rPr>
          <w:b w:val="0"/>
          <w:color w:val="auto"/>
          <w:szCs w:val="26"/>
        </w:rPr>
        <w:t xml:space="preserve"> </w:t>
      </w:r>
      <w:r w:rsidR="00FF7D3A" w:rsidRPr="00EC0D0F">
        <w:rPr>
          <w:b w:val="0"/>
          <w:color w:val="auto"/>
          <w:szCs w:val="26"/>
        </w:rPr>
        <w:t xml:space="preserve">«Объемы и источники финансирования муниципальной программы по годам ее реализации» </w:t>
      </w:r>
      <w:r w:rsidR="00B8569A" w:rsidRPr="00EC0D0F">
        <w:rPr>
          <w:b w:val="0"/>
          <w:color w:val="auto"/>
          <w:szCs w:val="26"/>
        </w:rPr>
        <w:t>изложить в новой редакции:</w:t>
      </w:r>
    </w:p>
    <w:p w:rsidR="00F2711E" w:rsidRDefault="00F2711E" w:rsidP="00EC0D0F">
      <w:pPr>
        <w:ind w:firstLine="851"/>
        <w:jc w:val="both"/>
        <w:rPr>
          <w:b w:val="0"/>
          <w:color w:val="auto"/>
          <w:szCs w:val="26"/>
        </w:rPr>
      </w:pPr>
    </w:p>
    <w:p w:rsidR="00F2711E" w:rsidRDefault="00F2711E" w:rsidP="00EC0D0F">
      <w:pPr>
        <w:ind w:firstLine="851"/>
        <w:jc w:val="both"/>
        <w:rPr>
          <w:b w:val="0"/>
          <w:color w:val="auto"/>
          <w:szCs w:val="26"/>
        </w:rPr>
      </w:pPr>
    </w:p>
    <w:p w:rsidR="00DA31DA" w:rsidRPr="00EC0D0F" w:rsidRDefault="00DA31DA" w:rsidP="00EC0D0F">
      <w:pPr>
        <w:ind w:firstLine="851"/>
        <w:jc w:val="both"/>
        <w:rPr>
          <w:b w:val="0"/>
          <w:color w:val="auto"/>
          <w:szCs w:val="26"/>
        </w:rPr>
      </w:pPr>
      <w:r w:rsidRPr="00EC0D0F">
        <w:rPr>
          <w:b w:val="0"/>
          <w:color w:val="auto"/>
          <w:szCs w:val="26"/>
        </w:rPr>
        <w:lastRenderedPageBreak/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5529"/>
      </w:tblGrid>
      <w:tr w:rsidR="00EC0D0F" w:rsidRPr="00EC0D0F" w:rsidTr="001510A0">
        <w:trPr>
          <w:trHeight w:val="36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EF" w:rsidRPr="00EC0D0F" w:rsidRDefault="00E55FEF" w:rsidP="00EC0D0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b w:val="0"/>
                <w:color w:val="auto"/>
                <w:szCs w:val="26"/>
              </w:rPr>
            </w:pPr>
          </w:p>
          <w:p w:rsidR="00FF7D3A" w:rsidRPr="00EC0D0F" w:rsidRDefault="00FF7D3A" w:rsidP="00EC0D0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3A" w:rsidRPr="00EC0D0F" w:rsidRDefault="00FF7D3A" w:rsidP="00EC0D0F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Cs w:val="26"/>
              </w:rPr>
            </w:pPr>
            <w:r w:rsidRPr="00EC0D0F">
              <w:rPr>
                <w:b w:val="0"/>
                <w:color w:val="auto"/>
                <w:szCs w:val="26"/>
              </w:rPr>
              <w:t>Объемы и источники финансирования муниципальной программы по годам ее реализации</w:t>
            </w:r>
          </w:p>
          <w:p w:rsidR="00FF7D3A" w:rsidRPr="00EC0D0F" w:rsidRDefault="00FF7D3A" w:rsidP="00EC0D0F">
            <w:pPr>
              <w:widowControl w:val="0"/>
              <w:autoSpaceDE w:val="0"/>
              <w:autoSpaceDN w:val="0"/>
              <w:adjustRightInd w:val="0"/>
              <w:ind w:firstLine="851"/>
              <w:rPr>
                <w:b w:val="0"/>
                <w:color w:val="auto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D3A" w:rsidRPr="00EC0D0F" w:rsidRDefault="00FF7D3A" w:rsidP="00EC0D0F">
            <w:pPr>
              <w:rPr>
                <w:rFonts w:ascii="Liberation Serif" w:hAnsi="Liberation Serif"/>
                <w:b w:val="0"/>
                <w:color w:val="auto"/>
                <w:szCs w:val="26"/>
              </w:rPr>
            </w:pP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 xml:space="preserve">Общий объем финансирования </w:t>
            </w:r>
            <w:r w:rsidR="00C16941" w:rsidRPr="00EC0D0F">
              <w:rPr>
                <w:rFonts w:ascii="Liberation Serif" w:hAnsi="Liberation Serif"/>
                <w:b w:val="0"/>
                <w:color w:val="auto"/>
                <w:szCs w:val="26"/>
              </w:rPr>
              <w:t xml:space="preserve">из средств местного бюджета </w:t>
            </w: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 xml:space="preserve">муниципальной программы составляет </w:t>
            </w:r>
            <w:r w:rsidR="00407E6A" w:rsidRPr="00EC0D0F">
              <w:rPr>
                <w:rFonts w:ascii="Liberation Serif" w:hAnsi="Liberation Serif"/>
                <w:color w:val="auto"/>
                <w:szCs w:val="26"/>
              </w:rPr>
              <w:t xml:space="preserve">444 894,2 </w:t>
            </w:r>
            <w:r w:rsidRPr="00EC0D0F">
              <w:rPr>
                <w:rFonts w:ascii="Liberation Serif" w:hAnsi="Liberation Serif"/>
                <w:color w:val="auto"/>
                <w:szCs w:val="26"/>
              </w:rPr>
              <w:t>тыс. руб.,</w:t>
            </w:r>
          </w:p>
          <w:p w:rsidR="00FF7D3A" w:rsidRPr="00EC0D0F" w:rsidRDefault="00FF7D3A" w:rsidP="00EC0D0F">
            <w:pPr>
              <w:rPr>
                <w:rFonts w:ascii="Liberation Serif" w:hAnsi="Liberation Serif"/>
                <w:b w:val="0"/>
                <w:color w:val="auto"/>
                <w:szCs w:val="26"/>
              </w:rPr>
            </w:pP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>в том числе:</w:t>
            </w:r>
          </w:p>
          <w:p w:rsidR="00FF7D3A" w:rsidRPr="00EC0D0F" w:rsidRDefault="00FF7D3A" w:rsidP="00EC0D0F">
            <w:pPr>
              <w:rPr>
                <w:rFonts w:ascii="Liberation Serif" w:hAnsi="Liberation Serif"/>
                <w:b w:val="0"/>
                <w:color w:val="auto"/>
                <w:szCs w:val="26"/>
              </w:rPr>
            </w:pP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>- по годам:</w:t>
            </w:r>
          </w:p>
          <w:p w:rsidR="00FF7D3A" w:rsidRPr="00EC0D0F" w:rsidRDefault="00FF7D3A" w:rsidP="00EC0D0F">
            <w:pPr>
              <w:shd w:val="clear" w:color="auto" w:fill="FFFFFF"/>
              <w:rPr>
                <w:rFonts w:ascii="Liberation Serif" w:hAnsi="Liberation Serif"/>
                <w:b w:val="0"/>
                <w:color w:val="auto"/>
                <w:szCs w:val="26"/>
              </w:rPr>
            </w:pP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>2025 год – 7</w:t>
            </w:r>
            <w:r w:rsidR="00093AF1" w:rsidRPr="00EC0D0F">
              <w:rPr>
                <w:rFonts w:ascii="Liberation Serif" w:hAnsi="Liberation Serif"/>
                <w:b w:val="0"/>
                <w:color w:val="auto"/>
                <w:szCs w:val="26"/>
              </w:rPr>
              <w:t>3</w:t>
            </w: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> 855,8 тыс. руб.;</w:t>
            </w:r>
          </w:p>
          <w:p w:rsidR="00FF7D3A" w:rsidRPr="00EC0D0F" w:rsidRDefault="00FF7D3A" w:rsidP="00EC0D0F">
            <w:pPr>
              <w:shd w:val="clear" w:color="auto" w:fill="FFFFFF"/>
              <w:rPr>
                <w:rFonts w:ascii="Liberation Serif" w:hAnsi="Liberation Serif"/>
                <w:b w:val="0"/>
                <w:color w:val="auto"/>
                <w:szCs w:val="26"/>
              </w:rPr>
            </w:pP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 xml:space="preserve">2026 год – </w:t>
            </w:r>
            <w:r w:rsidR="00686E60" w:rsidRPr="00EC0D0F">
              <w:rPr>
                <w:rFonts w:ascii="Liberation Serif" w:hAnsi="Liberation Serif"/>
                <w:b w:val="0"/>
                <w:color w:val="auto"/>
                <w:szCs w:val="26"/>
              </w:rPr>
              <w:t>77 420,7</w:t>
            </w: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 xml:space="preserve"> тыс. руб.;</w:t>
            </w:r>
          </w:p>
          <w:p w:rsidR="00FF7D3A" w:rsidRPr="00EC0D0F" w:rsidRDefault="00FF7D3A" w:rsidP="00EC0D0F">
            <w:pPr>
              <w:shd w:val="clear" w:color="auto" w:fill="FFFFFF"/>
              <w:rPr>
                <w:rFonts w:ascii="Liberation Serif" w:hAnsi="Liberation Serif"/>
                <w:b w:val="0"/>
                <w:color w:val="auto"/>
                <w:szCs w:val="26"/>
              </w:rPr>
            </w:pP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>2027 год – 7</w:t>
            </w:r>
            <w:r w:rsidR="00686E60" w:rsidRPr="00EC0D0F">
              <w:rPr>
                <w:rFonts w:ascii="Liberation Serif" w:hAnsi="Liberation Serif"/>
                <w:b w:val="0"/>
                <w:color w:val="auto"/>
                <w:szCs w:val="26"/>
              </w:rPr>
              <w:t>1 497,7</w:t>
            </w: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 xml:space="preserve"> тыс. руб.;</w:t>
            </w:r>
          </w:p>
          <w:p w:rsidR="00FF7D3A" w:rsidRPr="00EC0D0F" w:rsidRDefault="00FF7D3A" w:rsidP="00EC0D0F">
            <w:pPr>
              <w:shd w:val="clear" w:color="auto" w:fill="FFFFFF"/>
              <w:rPr>
                <w:rFonts w:ascii="Liberation Serif" w:hAnsi="Liberation Serif"/>
                <w:b w:val="0"/>
                <w:color w:val="auto"/>
                <w:szCs w:val="26"/>
              </w:rPr>
            </w:pP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>2028 год – 7</w:t>
            </w:r>
            <w:r w:rsidR="00686E60" w:rsidRPr="00EC0D0F">
              <w:rPr>
                <w:rFonts w:ascii="Liberation Serif" w:hAnsi="Liberation Serif"/>
                <w:b w:val="0"/>
                <w:color w:val="auto"/>
                <w:szCs w:val="26"/>
              </w:rPr>
              <w:t>4 040,0</w:t>
            </w: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 xml:space="preserve"> тыс. руб.;</w:t>
            </w:r>
          </w:p>
          <w:p w:rsidR="00FF7D3A" w:rsidRPr="00EC0D0F" w:rsidRDefault="00FF7D3A" w:rsidP="00EC0D0F">
            <w:pPr>
              <w:shd w:val="clear" w:color="auto" w:fill="FFFFFF"/>
              <w:rPr>
                <w:rFonts w:ascii="Liberation Serif" w:hAnsi="Liberation Serif"/>
                <w:b w:val="0"/>
                <w:color w:val="auto"/>
                <w:szCs w:val="26"/>
              </w:rPr>
            </w:pP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>2029 год –</w:t>
            </w:r>
            <w:r w:rsidR="00686E60" w:rsidRPr="00EC0D0F">
              <w:rPr>
                <w:rFonts w:ascii="Liberation Serif" w:hAnsi="Liberation Serif"/>
                <w:b w:val="0"/>
                <w:color w:val="auto"/>
                <w:szCs w:val="26"/>
              </w:rPr>
              <w:t xml:space="preserve"> 74 040,0 </w:t>
            </w: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>тыс. руб.;</w:t>
            </w:r>
          </w:p>
          <w:p w:rsidR="00686E60" w:rsidRPr="00EC0D0F" w:rsidRDefault="00FF7D3A" w:rsidP="00EC0D0F">
            <w:pPr>
              <w:shd w:val="clear" w:color="auto" w:fill="FFFFFF"/>
              <w:rPr>
                <w:rFonts w:ascii="Liberation Serif" w:hAnsi="Liberation Serif"/>
                <w:b w:val="0"/>
                <w:color w:val="auto"/>
                <w:szCs w:val="26"/>
              </w:rPr>
            </w:pPr>
            <w:r w:rsidRPr="00EC0D0F">
              <w:rPr>
                <w:rFonts w:ascii="Liberation Serif" w:hAnsi="Liberation Serif"/>
                <w:b w:val="0"/>
                <w:color w:val="auto"/>
                <w:szCs w:val="26"/>
              </w:rPr>
              <w:t>2030 год –</w:t>
            </w:r>
            <w:r w:rsidR="00686E60" w:rsidRPr="00EC0D0F">
              <w:rPr>
                <w:rFonts w:ascii="Liberation Serif" w:hAnsi="Liberation Serif"/>
                <w:b w:val="0"/>
                <w:color w:val="auto"/>
                <w:szCs w:val="26"/>
              </w:rPr>
              <w:t xml:space="preserve"> 74 040,0 </w:t>
            </w:r>
            <w:r w:rsidR="00EC0D0F">
              <w:rPr>
                <w:rFonts w:ascii="Liberation Serif" w:hAnsi="Liberation Serif"/>
                <w:b w:val="0"/>
                <w:color w:val="auto"/>
                <w:szCs w:val="26"/>
              </w:rPr>
              <w:t>тыс. руб.</w:t>
            </w:r>
          </w:p>
        </w:tc>
      </w:tr>
    </w:tbl>
    <w:p w:rsidR="00DA31DA" w:rsidRPr="00EC0D0F" w:rsidRDefault="00DA31DA" w:rsidP="00EC0D0F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851"/>
        <w:jc w:val="right"/>
        <w:rPr>
          <w:b w:val="0"/>
          <w:bCs/>
          <w:color w:val="auto"/>
          <w:szCs w:val="26"/>
        </w:rPr>
      </w:pPr>
      <w:r w:rsidRPr="00EC0D0F">
        <w:rPr>
          <w:b w:val="0"/>
          <w:bCs/>
          <w:color w:val="auto"/>
          <w:szCs w:val="26"/>
        </w:rPr>
        <w:t>».</w:t>
      </w:r>
    </w:p>
    <w:p w:rsidR="00FD02FD" w:rsidRPr="00EC0D0F" w:rsidRDefault="00EC0D0F" w:rsidP="00EC0D0F">
      <w:pPr>
        <w:widowControl w:val="0"/>
        <w:shd w:val="clear" w:color="auto" w:fill="FFFFFF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b w:val="0"/>
          <w:color w:val="auto"/>
          <w:szCs w:val="26"/>
        </w:rPr>
      </w:pPr>
      <w:r w:rsidRPr="00EC0D0F">
        <w:rPr>
          <w:b w:val="0"/>
          <w:bCs/>
          <w:color w:val="auto"/>
          <w:szCs w:val="26"/>
        </w:rPr>
        <w:t xml:space="preserve">1.2.1.3. </w:t>
      </w:r>
      <w:r w:rsidR="00B62BD6" w:rsidRPr="00EC0D0F">
        <w:rPr>
          <w:b w:val="0"/>
          <w:bCs/>
          <w:color w:val="auto"/>
          <w:szCs w:val="26"/>
        </w:rPr>
        <w:t xml:space="preserve">Приложение </w:t>
      </w:r>
      <w:r w:rsidR="00F87262" w:rsidRPr="00EC0D0F">
        <w:rPr>
          <w:b w:val="0"/>
          <w:bCs/>
          <w:color w:val="auto"/>
          <w:szCs w:val="26"/>
        </w:rPr>
        <w:t xml:space="preserve">№ </w:t>
      </w:r>
      <w:r w:rsidR="00B62BD6" w:rsidRPr="00EC0D0F">
        <w:rPr>
          <w:b w:val="0"/>
          <w:bCs/>
          <w:color w:val="auto"/>
          <w:szCs w:val="26"/>
        </w:rPr>
        <w:t xml:space="preserve">1 к </w:t>
      </w:r>
      <w:r w:rsidR="00F87262" w:rsidRPr="00EC0D0F">
        <w:rPr>
          <w:b w:val="0"/>
          <w:bCs/>
          <w:color w:val="auto"/>
          <w:szCs w:val="26"/>
        </w:rPr>
        <w:t>П</w:t>
      </w:r>
      <w:r w:rsidR="00B62BD6" w:rsidRPr="00EC0D0F">
        <w:rPr>
          <w:b w:val="0"/>
          <w:bCs/>
          <w:color w:val="auto"/>
          <w:szCs w:val="26"/>
        </w:rPr>
        <w:t>рограмме «Характеристика муниципальной программы города Обнинска «Безопасный город» изложить в новой редакции</w:t>
      </w:r>
      <w:r w:rsidR="00FD02FD" w:rsidRPr="00EC0D0F">
        <w:rPr>
          <w:b w:val="0"/>
          <w:color w:val="auto"/>
          <w:szCs w:val="26"/>
        </w:rPr>
        <w:t>, согласно приложению №</w:t>
      </w:r>
      <w:r w:rsidR="00C66777" w:rsidRPr="00EC0D0F">
        <w:rPr>
          <w:b w:val="0"/>
          <w:color w:val="auto"/>
          <w:szCs w:val="26"/>
        </w:rPr>
        <w:t xml:space="preserve"> </w:t>
      </w:r>
      <w:r w:rsidR="00FD02FD" w:rsidRPr="00EC0D0F">
        <w:rPr>
          <w:b w:val="0"/>
          <w:color w:val="auto"/>
          <w:szCs w:val="26"/>
        </w:rPr>
        <w:t>1 к настоящему постановлению.</w:t>
      </w:r>
    </w:p>
    <w:p w:rsidR="00DA31DA" w:rsidRPr="00EC0D0F" w:rsidRDefault="00EC0D0F" w:rsidP="00EC0D0F">
      <w:pPr>
        <w:pStyle w:val="ae"/>
        <w:widowControl w:val="0"/>
        <w:shd w:val="clear" w:color="auto" w:fill="FFFFFF"/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C0D0F">
        <w:rPr>
          <w:rFonts w:ascii="Times New Roman" w:hAnsi="Times New Roman" w:cs="Times New Roman"/>
          <w:color w:val="auto"/>
          <w:sz w:val="26"/>
          <w:szCs w:val="26"/>
        </w:rPr>
        <w:t>1.2.1.4.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87262" w:rsidRPr="00EC0D0F">
        <w:rPr>
          <w:rFonts w:ascii="Times New Roman" w:hAnsi="Times New Roman" w:cs="Times New Roman"/>
          <w:color w:val="auto"/>
          <w:sz w:val="26"/>
          <w:szCs w:val="26"/>
        </w:rPr>
        <w:t xml:space="preserve">Приложение № 2 к </w:t>
      </w:r>
      <w:r w:rsidR="00F87262" w:rsidRPr="00EC0D0F">
        <w:rPr>
          <w:rFonts w:ascii="Times New Roman" w:hAnsi="Times New Roman" w:cs="Times New Roman"/>
          <w:bCs/>
          <w:color w:val="auto"/>
          <w:sz w:val="26"/>
          <w:szCs w:val="26"/>
        </w:rPr>
        <w:t>П</w:t>
      </w:r>
      <w:r w:rsidR="00B62BD6" w:rsidRPr="00EC0D0F">
        <w:rPr>
          <w:rFonts w:ascii="Times New Roman" w:hAnsi="Times New Roman" w:cs="Times New Roman"/>
          <w:bCs/>
          <w:color w:val="auto"/>
          <w:sz w:val="26"/>
          <w:szCs w:val="26"/>
        </w:rPr>
        <w:t>рограмме</w:t>
      </w:r>
      <w:r w:rsidR="00F87262" w:rsidRPr="00EC0D0F">
        <w:rPr>
          <w:rFonts w:ascii="Times New Roman" w:hAnsi="Times New Roman" w:cs="Times New Roman"/>
          <w:color w:val="auto"/>
          <w:sz w:val="26"/>
          <w:szCs w:val="26"/>
        </w:rPr>
        <w:t xml:space="preserve"> «Характеристика показателей эффективности реализации муниципальной программы города Обнинска «Безопасный город» изложить в новой редакции, согласно приложению № 2 к настоящему постановлению.</w:t>
      </w:r>
    </w:p>
    <w:p w:rsidR="00F87262" w:rsidRPr="00EC0D0F" w:rsidRDefault="00F87262" w:rsidP="00EC0D0F">
      <w:pPr>
        <w:pStyle w:val="ae"/>
        <w:widowControl w:val="0"/>
        <w:numPr>
          <w:ilvl w:val="3"/>
          <w:numId w:val="16"/>
        </w:numPr>
        <w:shd w:val="clear" w:color="auto" w:fill="FFFFFF"/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C0D0F">
        <w:rPr>
          <w:rFonts w:ascii="Times New Roman" w:hAnsi="Times New Roman" w:cs="Times New Roman"/>
          <w:color w:val="auto"/>
          <w:sz w:val="26"/>
          <w:szCs w:val="26"/>
        </w:rPr>
        <w:t xml:space="preserve">Приложение № 3 к </w:t>
      </w:r>
      <w:r w:rsidRPr="00EC0D0F">
        <w:rPr>
          <w:rFonts w:ascii="Times New Roman" w:hAnsi="Times New Roman" w:cs="Times New Roman"/>
          <w:bCs/>
          <w:color w:val="auto"/>
          <w:sz w:val="26"/>
          <w:szCs w:val="26"/>
        </w:rPr>
        <w:t>Программе</w:t>
      </w:r>
      <w:r w:rsidRPr="00EC0D0F">
        <w:rPr>
          <w:rFonts w:ascii="Times New Roman" w:hAnsi="Times New Roman" w:cs="Times New Roman"/>
          <w:color w:val="auto"/>
          <w:sz w:val="26"/>
          <w:szCs w:val="26"/>
        </w:rPr>
        <w:t xml:space="preserve"> «Детализированный перечень мероприятий муниципальной программы города Обнинска «Безопасный город на 2026 год» изложить в новой редакции, согласно приложению № </w:t>
      </w:r>
      <w:r w:rsidR="002651E6" w:rsidRPr="00EC0D0F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EC0D0F">
        <w:rPr>
          <w:rFonts w:ascii="Times New Roman" w:hAnsi="Times New Roman" w:cs="Times New Roman"/>
          <w:color w:val="auto"/>
          <w:sz w:val="26"/>
          <w:szCs w:val="26"/>
        </w:rPr>
        <w:t xml:space="preserve"> к настоящему постановлению.</w:t>
      </w:r>
    </w:p>
    <w:p w:rsidR="00F87262" w:rsidRPr="00EC0D0F" w:rsidRDefault="00F87262" w:rsidP="00EC0D0F">
      <w:pPr>
        <w:pStyle w:val="ae"/>
        <w:widowControl w:val="0"/>
        <w:numPr>
          <w:ilvl w:val="3"/>
          <w:numId w:val="16"/>
        </w:numPr>
        <w:shd w:val="clear" w:color="auto" w:fill="FFFFFF"/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C0D0F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Дополнить </w:t>
      </w:r>
      <w:r w:rsidRPr="00EC0D0F">
        <w:rPr>
          <w:rFonts w:ascii="Times New Roman" w:hAnsi="Times New Roman" w:cs="Times New Roman"/>
          <w:color w:val="auto"/>
          <w:sz w:val="26"/>
          <w:szCs w:val="26"/>
        </w:rPr>
        <w:t xml:space="preserve">Программу приложением № 4 «Детализированный перечень мероприятий муниципальной программы города Обнинска «Безопасный город на 2026 год», согласно приложению № </w:t>
      </w:r>
      <w:r w:rsidR="002651E6" w:rsidRPr="00EC0D0F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EC0D0F">
        <w:rPr>
          <w:rFonts w:ascii="Times New Roman" w:hAnsi="Times New Roman" w:cs="Times New Roman"/>
          <w:color w:val="auto"/>
          <w:sz w:val="26"/>
          <w:szCs w:val="26"/>
        </w:rPr>
        <w:t xml:space="preserve"> к настоящему постановлению.</w:t>
      </w:r>
    </w:p>
    <w:p w:rsidR="001A18A3" w:rsidRPr="00DA31DA" w:rsidRDefault="001A18A3" w:rsidP="00EC0D0F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 w:val="0"/>
          <w:bCs/>
          <w:color w:val="26282F"/>
          <w:szCs w:val="26"/>
        </w:rPr>
      </w:pPr>
      <w:r w:rsidRPr="00DA31DA">
        <w:rPr>
          <w:b w:val="0"/>
          <w:bCs/>
          <w:color w:val="26282F"/>
          <w:szCs w:val="26"/>
        </w:rPr>
        <w:t xml:space="preserve">2. Настоящее постановление вступает в силу </w:t>
      </w:r>
      <w:r w:rsidR="00131A1E" w:rsidRPr="00DA31DA">
        <w:rPr>
          <w:b w:val="0"/>
          <w:bCs/>
          <w:color w:val="26282F"/>
          <w:szCs w:val="26"/>
        </w:rPr>
        <w:t xml:space="preserve">с даты </w:t>
      </w:r>
      <w:r w:rsidRPr="00DA31DA">
        <w:rPr>
          <w:b w:val="0"/>
          <w:bCs/>
          <w:color w:val="26282F"/>
          <w:szCs w:val="26"/>
        </w:rPr>
        <w:t xml:space="preserve">подписания и подлежит официальному опубликованию и размещению на информационном портале </w:t>
      </w:r>
      <w:r w:rsidR="00112204" w:rsidRPr="00DA31DA">
        <w:rPr>
          <w:b w:val="0"/>
          <w:bCs/>
          <w:color w:val="26282F"/>
          <w:szCs w:val="26"/>
        </w:rPr>
        <w:t>а</w:t>
      </w:r>
      <w:r w:rsidRPr="00DA31DA">
        <w:rPr>
          <w:b w:val="0"/>
          <w:bCs/>
          <w:color w:val="26282F"/>
          <w:szCs w:val="26"/>
        </w:rPr>
        <w:t xml:space="preserve">дминистрации города Обнинска </w:t>
      </w:r>
      <w:hyperlink r:id="rId9" w:history="1">
        <w:r w:rsidRPr="00DA31DA">
          <w:rPr>
            <w:b w:val="0"/>
            <w:bCs/>
            <w:color w:val="26282F"/>
            <w:szCs w:val="26"/>
          </w:rPr>
          <w:t>www.admobninsk.ru</w:t>
        </w:r>
      </w:hyperlink>
      <w:r w:rsidRPr="00DA31DA">
        <w:rPr>
          <w:b w:val="0"/>
          <w:bCs/>
          <w:color w:val="26282F"/>
          <w:szCs w:val="26"/>
        </w:rPr>
        <w:t>.</w:t>
      </w:r>
    </w:p>
    <w:p w:rsidR="00112204" w:rsidRPr="00DA31DA" w:rsidRDefault="00131A1E" w:rsidP="00EC0D0F">
      <w:pPr>
        <w:tabs>
          <w:tab w:val="left" w:pos="1418"/>
        </w:tabs>
        <w:ind w:firstLine="709"/>
        <w:jc w:val="both"/>
        <w:rPr>
          <w:b w:val="0"/>
          <w:color w:val="auto"/>
          <w:szCs w:val="26"/>
        </w:rPr>
      </w:pPr>
      <w:r w:rsidRPr="00DA31DA">
        <w:rPr>
          <w:b w:val="0"/>
          <w:bCs/>
          <w:color w:val="26282F"/>
          <w:szCs w:val="26"/>
        </w:rPr>
        <w:t xml:space="preserve">3. Контроль за исполнением настоящего постановления </w:t>
      </w:r>
      <w:r w:rsidR="00112204" w:rsidRPr="00DA31DA">
        <w:rPr>
          <w:b w:val="0"/>
          <w:bCs/>
          <w:color w:val="26282F"/>
          <w:szCs w:val="26"/>
        </w:rPr>
        <w:t>возл</w:t>
      </w:r>
      <w:r w:rsidR="00011E42">
        <w:rPr>
          <w:b w:val="0"/>
          <w:bCs/>
          <w:color w:val="26282F"/>
          <w:szCs w:val="26"/>
        </w:rPr>
        <w:t>ожить</w:t>
      </w:r>
      <w:bookmarkStart w:id="0" w:name="_GoBack"/>
      <w:bookmarkEnd w:id="0"/>
      <w:r w:rsidR="00112204" w:rsidRPr="00DA31DA">
        <w:rPr>
          <w:b w:val="0"/>
          <w:bCs/>
          <w:color w:val="26282F"/>
          <w:szCs w:val="26"/>
        </w:rPr>
        <w:t xml:space="preserve"> на з</w:t>
      </w:r>
      <w:r w:rsidR="00112204" w:rsidRPr="00DA31DA">
        <w:rPr>
          <w:rFonts w:eastAsia="Calibri"/>
          <w:b w:val="0"/>
          <w:color w:val="auto"/>
          <w:szCs w:val="26"/>
        </w:rPr>
        <w:t>аместителя главы администрации города Обнинска – управляющего делами администрации города Обнинска</w:t>
      </w:r>
      <w:r w:rsidR="00112204" w:rsidRPr="00DA31DA">
        <w:rPr>
          <w:b w:val="0"/>
          <w:color w:val="auto"/>
          <w:szCs w:val="26"/>
        </w:rPr>
        <w:t xml:space="preserve"> Е.Е.</w:t>
      </w:r>
      <w:r w:rsidR="00DC710B">
        <w:rPr>
          <w:b w:val="0"/>
          <w:color w:val="auto"/>
          <w:szCs w:val="26"/>
        </w:rPr>
        <w:t xml:space="preserve"> </w:t>
      </w:r>
      <w:r w:rsidR="00112204" w:rsidRPr="00DA31DA">
        <w:rPr>
          <w:b w:val="0"/>
          <w:color w:val="auto"/>
          <w:szCs w:val="26"/>
        </w:rPr>
        <w:t>Журавлёву.</w:t>
      </w:r>
    </w:p>
    <w:p w:rsidR="00131A1E" w:rsidRDefault="00131A1E" w:rsidP="00112204">
      <w:pPr>
        <w:ind w:firstLine="851"/>
        <w:jc w:val="both"/>
        <w:rPr>
          <w:b w:val="0"/>
          <w:szCs w:val="26"/>
        </w:rPr>
      </w:pPr>
    </w:p>
    <w:p w:rsidR="00112204" w:rsidRDefault="00112204" w:rsidP="00112204">
      <w:pPr>
        <w:ind w:firstLine="851"/>
        <w:jc w:val="both"/>
        <w:rPr>
          <w:b w:val="0"/>
          <w:szCs w:val="26"/>
        </w:rPr>
      </w:pPr>
    </w:p>
    <w:p w:rsidR="00131A1E" w:rsidRPr="008507FA" w:rsidRDefault="008507FA" w:rsidP="00131A1E">
      <w:pPr>
        <w:rPr>
          <w:b w:val="0"/>
          <w:szCs w:val="26"/>
        </w:rPr>
      </w:pPr>
      <w:r w:rsidRPr="008507FA">
        <w:rPr>
          <w:b w:val="0"/>
          <w:szCs w:val="26"/>
        </w:rPr>
        <w:t xml:space="preserve">Глава города Обнинска                                                    </w:t>
      </w:r>
      <w:r w:rsidR="00B25091">
        <w:rPr>
          <w:b w:val="0"/>
          <w:szCs w:val="26"/>
        </w:rPr>
        <w:t xml:space="preserve">     </w:t>
      </w:r>
      <w:r w:rsidRPr="008507FA">
        <w:rPr>
          <w:b w:val="0"/>
          <w:szCs w:val="26"/>
        </w:rPr>
        <w:t xml:space="preserve">                        С.В. Перевалов</w:t>
      </w:r>
    </w:p>
    <w:p w:rsidR="00D63301" w:rsidRDefault="00D63301" w:rsidP="00D03A12">
      <w:pPr>
        <w:rPr>
          <w:color w:val="auto"/>
          <w:szCs w:val="26"/>
        </w:rPr>
      </w:pPr>
    </w:p>
    <w:p w:rsidR="00D63301" w:rsidRDefault="00D63301" w:rsidP="00D03A12">
      <w:pPr>
        <w:rPr>
          <w:color w:val="auto"/>
          <w:szCs w:val="26"/>
        </w:rPr>
      </w:pPr>
    </w:p>
    <w:p w:rsidR="00D63301" w:rsidRDefault="00D63301" w:rsidP="00D03A12">
      <w:pPr>
        <w:rPr>
          <w:color w:val="auto"/>
          <w:szCs w:val="26"/>
        </w:rPr>
      </w:pPr>
    </w:p>
    <w:p w:rsidR="00EC0D0F" w:rsidRDefault="00EC0D0F" w:rsidP="00D03A12">
      <w:pPr>
        <w:rPr>
          <w:color w:val="auto"/>
          <w:szCs w:val="26"/>
        </w:rPr>
      </w:pPr>
    </w:p>
    <w:p w:rsidR="00EC0D0F" w:rsidRDefault="00EC0D0F" w:rsidP="00D03A12">
      <w:pPr>
        <w:rPr>
          <w:color w:val="auto"/>
          <w:szCs w:val="26"/>
        </w:rPr>
      </w:pPr>
    </w:p>
    <w:p w:rsidR="003A2410" w:rsidRDefault="003A2410" w:rsidP="00D03A12">
      <w:pPr>
        <w:rPr>
          <w:color w:val="auto"/>
          <w:szCs w:val="26"/>
        </w:rPr>
      </w:pPr>
    </w:p>
    <w:p w:rsidR="003A2410" w:rsidRDefault="003A2410" w:rsidP="00D03A12">
      <w:pPr>
        <w:rPr>
          <w:color w:val="auto"/>
          <w:szCs w:val="26"/>
        </w:rPr>
      </w:pPr>
    </w:p>
    <w:p w:rsidR="00EC0D0F" w:rsidRDefault="00EC0D0F" w:rsidP="00D03A12">
      <w:pPr>
        <w:rPr>
          <w:color w:val="auto"/>
          <w:szCs w:val="26"/>
        </w:rPr>
      </w:pPr>
    </w:p>
    <w:p w:rsidR="00D03A12" w:rsidRPr="00032400" w:rsidRDefault="00D03A12" w:rsidP="00D03A12">
      <w:pPr>
        <w:rPr>
          <w:b w:val="0"/>
          <w:color w:val="auto"/>
          <w:szCs w:val="26"/>
        </w:rPr>
      </w:pPr>
    </w:p>
    <w:p w:rsidR="00D03A12" w:rsidRDefault="00D03A12" w:rsidP="00D03A12">
      <w:pPr>
        <w:rPr>
          <w:sz w:val="24"/>
          <w:szCs w:val="24"/>
        </w:rPr>
      </w:pPr>
    </w:p>
    <w:p w:rsidR="00D03A12" w:rsidRDefault="00D03A12" w:rsidP="00D03A12">
      <w:pPr>
        <w:rPr>
          <w:sz w:val="24"/>
          <w:szCs w:val="24"/>
        </w:rPr>
      </w:pPr>
    </w:p>
    <w:p w:rsidR="00D03A12" w:rsidRDefault="00D03A12" w:rsidP="00D03A12">
      <w:pPr>
        <w:rPr>
          <w:sz w:val="24"/>
          <w:szCs w:val="24"/>
        </w:rPr>
      </w:pPr>
    </w:p>
    <w:p w:rsidR="007F6B91" w:rsidRDefault="007F6B91">
      <w:pPr>
        <w:rPr>
          <w:b w:val="0"/>
          <w:sz w:val="24"/>
          <w:szCs w:val="24"/>
        </w:rPr>
        <w:sectPr w:rsidR="007F6B91" w:rsidSect="003A2410">
          <w:headerReference w:type="default" r:id="rId10"/>
          <w:type w:val="continuous"/>
          <w:pgSz w:w="11906" w:h="16838"/>
          <w:pgMar w:top="1134" w:right="567" w:bottom="851" w:left="1701" w:header="0" w:footer="0" w:gutter="0"/>
          <w:cols w:space="720"/>
          <w:formProt w:val="0"/>
          <w:titlePg/>
          <w:docGrid w:linePitch="360" w:charSpace="-10241"/>
        </w:sectPr>
      </w:pPr>
    </w:p>
    <w:p w:rsidR="00C16941" w:rsidRPr="003A2410" w:rsidRDefault="00C16941" w:rsidP="00C16941">
      <w:pPr>
        <w:ind w:left="10915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lastRenderedPageBreak/>
        <w:t>Приложение № 1</w:t>
      </w:r>
    </w:p>
    <w:p w:rsidR="00C16941" w:rsidRPr="003A2410" w:rsidRDefault="00C16941" w:rsidP="00C16941">
      <w:pPr>
        <w:widowControl w:val="0"/>
        <w:autoSpaceDE w:val="0"/>
        <w:autoSpaceDN w:val="0"/>
        <w:adjustRightInd w:val="0"/>
        <w:ind w:left="10915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t>к постановлению администрации</w:t>
      </w:r>
    </w:p>
    <w:p w:rsidR="00C16941" w:rsidRPr="003A2410" w:rsidRDefault="00C16941" w:rsidP="00C16941">
      <w:pPr>
        <w:widowControl w:val="0"/>
        <w:autoSpaceDE w:val="0"/>
        <w:autoSpaceDN w:val="0"/>
        <w:adjustRightInd w:val="0"/>
        <w:ind w:left="10915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t>города Обнинска</w:t>
      </w:r>
    </w:p>
    <w:p w:rsidR="00C16941" w:rsidRPr="003A2410" w:rsidRDefault="00C16941" w:rsidP="00C16941">
      <w:pPr>
        <w:ind w:left="10915" w:right="-172"/>
        <w:rPr>
          <w:b w:val="0"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t xml:space="preserve">от </w:t>
      </w:r>
      <w:r w:rsidRPr="003A2410">
        <w:rPr>
          <w:rFonts w:ascii="Liberation Serif" w:hAnsi="Liberation Serif"/>
          <w:b w:val="0"/>
          <w:bCs/>
          <w:color w:val="auto"/>
          <w:szCs w:val="26"/>
          <w:u w:val="single"/>
        </w:rPr>
        <w:t xml:space="preserve">                   </w:t>
      </w:r>
      <w:r w:rsidRPr="003A2410">
        <w:rPr>
          <w:rFonts w:ascii="Liberation Serif" w:hAnsi="Liberation Serif"/>
          <w:b w:val="0"/>
          <w:bCs/>
          <w:color w:val="auto"/>
          <w:szCs w:val="26"/>
        </w:rPr>
        <w:t xml:space="preserve"> №</w:t>
      </w:r>
      <w:r w:rsidR="0029276A">
        <w:rPr>
          <w:rFonts w:ascii="Liberation Serif" w:hAnsi="Liberation Serif"/>
          <w:b w:val="0"/>
          <w:bCs/>
          <w:color w:val="auto"/>
          <w:szCs w:val="26"/>
        </w:rPr>
        <w:t>____________</w:t>
      </w:r>
      <w:r w:rsidRPr="003A2410">
        <w:rPr>
          <w:rFonts w:ascii="Liberation Serif" w:hAnsi="Liberation Serif"/>
          <w:b w:val="0"/>
          <w:bCs/>
          <w:color w:val="auto"/>
          <w:szCs w:val="26"/>
          <w:u w:val="single"/>
        </w:rPr>
        <w:t xml:space="preserve">                 </w:t>
      </w:r>
    </w:p>
    <w:p w:rsidR="00C16941" w:rsidRPr="003A2410" w:rsidRDefault="00C16941" w:rsidP="00C16941">
      <w:pPr>
        <w:ind w:left="10915" w:right="-172"/>
        <w:rPr>
          <w:b w:val="0"/>
          <w:color w:val="auto"/>
          <w:szCs w:val="26"/>
        </w:rPr>
      </w:pPr>
    </w:p>
    <w:p w:rsidR="00CF4C0B" w:rsidRPr="003A2410" w:rsidRDefault="00C16941" w:rsidP="00C16941">
      <w:pPr>
        <w:ind w:left="10915" w:right="-172"/>
        <w:rPr>
          <w:b w:val="0"/>
          <w:color w:val="auto"/>
          <w:szCs w:val="26"/>
        </w:rPr>
      </w:pPr>
      <w:r w:rsidRPr="003A2410">
        <w:rPr>
          <w:b w:val="0"/>
          <w:color w:val="auto"/>
          <w:szCs w:val="26"/>
        </w:rPr>
        <w:t>«</w:t>
      </w:r>
      <w:r w:rsidR="00CF4C0B" w:rsidRPr="003A2410">
        <w:rPr>
          <w:b w:val="0"/>
          <w:color w:val="auto"/>
          <w:szCs w:val="26"/>
        </w:rPr>
        <w:t xml:space="preserve">Приложение № 1 </w:t>
      </w:r>
    </w:p>
    <w:p w:rsidR="00CF4C0B" w:rsidRPr="003A2410" w:rsidRDefault="00CF4C0B" w:rsidP="00C16941">
      <w:pPr>
        <w:ind w:left="10915" w:right="-172"/>
        <w:rPr>
          <w:b w:val="0"/>
          <w:color w:val="auto"/>
          <w:szCs w:val="26"/>
        </w:rPr>
      </w:pPr>
      <w:r w:rsidRPr="003A2410">
        <w:rPr>
          <w:b w:val="0"/>
          <w:color w:val="auto"/>
          <w:szCs w:val="26"/>
        </w:rPr>
        <w:t xml:space="preserve">к муниципальной программе </w:t>
      </w:r>
    </w:p>
    <w:p w:rsidR="00CF4C0B" w:rsidRPr="003A2410" w:rsidRDefault="00AE1079" w:rsidP="00C16941">
      <w:pPr>
        <w:ind w:left="10915" w:right="-172"/>
        <w:rPr>
          <w:b w:val="0"/>
          <w:color w:val="auto"/>
          <w:szCs w:val="26"/>
        </w:rPr>
      </w:pPr>
      <w:r w:rsidRPr="003A2410">
        <w:rPr>
          <w:b w:val="0"/>
          <w:color w:val="auto"/>
          <w:szCs w:val="26"/>
        </w:rPr>
        <w:t>города Обнинска</w:t>
      </w:r>
      <w:r w:rsidR="00F81A30" w:rsidRPr="003A2410">
        <w:rPr>
          <w:b w:val="0"/>
          <w:color w:val="auto"/>
          <w:szCs w:val="26"/>
        </w:rPr>
        <w:t xml:space="preserve"> </w:t>
      </w:r>
      <w:r w:rsidRPr="003A2410">
        <w:rPr>
          <w:b w:val="0"/>
          <w:color w:val="auto"/>
          <w:szCs w:val="26"/>
        </w:rPr>
        <w:t xml:space="preserve">«Безопасный город» </w:t>
      </w:r>
    </w:p>
    <w:p w:rsidR="002651E6" w:rsidRPr="003A2410" w:rsidRDefault="002651E6" w:rsidP="00CF4C0B">
      <w:pPr>
        <w:widowControl w:val="0"/>
        <w:autoSpaceDE w:val="0"/>
        <w:autoSpaceDN w:val="0"/>
        <w:adjustRightInd w:val="0"/>
        <w:jc w:val="center"/>
        <w:rPr>
          <w:bCs/>
          <w:color w:val="auto"/>
          <w:szCs w:val="26"/>
        </w:rPr>
      </w:pPr>
    </w:p>
    <w:p w:rsidR="002651E6" w:rsidRPr="003A2410" w:rsidRDefault="002651E6" w:rsidP="00CF4C0B">
      <w:pPr>
        <w:widowControl w:val="0"/>
        <w:autoSpaceDE w:val="0"/>
        <w:autoSpaceDN w:val="0"/>
        <w:adjustRightInd w:val="0"/>
        <w:jc w:val="center"/>
        <w:rPr>
          <w:bCs/>
          <w:color w:val="auto"/>
          <w:szCs w:val="26"/>
        </w:rPr>
      </w:pPr>
    </w:p>
    <w:p w:rsidR="00CF4C0B" w:rsidRPr="003A2410" w:rsidRDefault="00CF4C0B" w:rsidP="00CF4C0B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3A2410">
        <w:rPr>
          <w:bCs/>
          <w:color w:val="auto"/>
          <w:szCs w:val="26"/>
        </w:rPr>
        <w:t>Характеристика</w:t>
      </w:r>
    </w:p>
    <w:p w:rsidR="00CF4C0B" w:rsidRPr="003A2410" w:rsidRDefault="00CF4C0B" w:rsidP="00CF4C0B">
      <w:pPr>
        <w:widowControl w:val="0"/>
        <w:autoSpaceDE w:val="0"/>
        <w:autoSpaceDN w:val="0"/>
        <w:adjustRightInd w:val="0"/>
        <w:jc w:val="center"/>
        <w:rPr>
          <w:b w:val="0"/>
          <w:bCs/>
          <w:color w:val="auto"/>
          <w:szCs w:val="26"/>
        </w:rPr>
      </w:pPr>
      <w:r w:rsidRPr="003A2410">
        <w:rPr>
          <w:bCs/>
          <w:color w:val="auto"/>
          <w:szCs w:val="26"/>
        </w:rPr>
        <w:t xml:space="preserve">муниципальной программы </w:t>
      </w:r>
      <w:r w:rsidR="002220CE" w:rsidRPr="003A2410">
        <w:rPr>
          <w:bCs/>
          <w:color w:val="auto"/>
          <w:szCs w:val="26"/>
        </w:rPr>
        <w:t>г</w:t>
      </w:r>
      <w:r w:rsidRPr="003A2410">
        <w:rPr>
          <w:bCs/>
          <w:color w:val="auto"/>
          <w:szCs w:val="26"/>
        </w:rPr>
        <w:t>ород</w:t>
      </w:r>
      <w:r w:rsidR="002220CE" w:rsidRPr="003A2410">
        <w:rPr>
          <w:bCs/>
          <w:color w:val="auto"/>
          <w:szCs w:val="26"/>
        </w:rPr>
        <w:t>а</w:t>
      </w:r>
      <w:r w:rsidRPr="003A2410">
        <w:rPr>
          <w:bCs/>
          <w:color w:val="auto"/>
          <w:szCs w:val="26"/>
        </w:rPr>
        <w:t xml:space="preserve"> Обнинск</w:t>
      </w:r>
      <w:r w:rsidR="002220CE" w:rsidRPr="003A2410">
        <w:rPr>
          <w:bCs/>
          <w:color w:val="auto"/>
          <w:szCs w:val="26"/>
        </w:rPr>
        <w:t>а</w:t>
      </w:r>
    </w:p>
    <w:p w:rsidR="00CF4C0B" w:rsidRPr="003A2410" w:rsidRDefault="00CF4C0B" w:rsidP="00CF4C0B">
      <w:pPr>
        <w:widowControl w:val="0"/>
        <w:autoSpaceDE w:val="0"/>
        <w:autoSpaceDN w:val="0"/>
        <w:adjustRightInd w:val="0"/>
        <w:jc w:val="center"/>
        <w:rPr>
          <w:bCs/>
          <w:color w:val="auto"/>
          <w:szCs w:val="26"/>
        </w:rPr>
      </w:pPr>
      <w:r w:rsidRPr="003A2410">
        <w:rPr>
          <w:bCs/>
          <w:color w:val="auto"/>
          <w:szCs w:val="26"/>
        </w:rPr>
        <w:t xml:space="preserve"> «Безопасный город»</w:t>
      </w:r>
    </w:p>
    <w:p w:rsidR="00D63301" w:rsidRPr="00CF4C0B" w:rsidRDefault="00D63301" w:rsidP="00CF4C0B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7"/>
        <w:gridCol w:w="1279"/>
        <w:gridCol w:w="1053"/>
        <w:gridCol w:w="1025"/>
        <w:gridCol w:w="1025"/>
        <w:gridCol w:w="1025"/>
        <w:gridCol w:w="1025"/>
        <w:gridCol w:w="1025"/>
        <w:gridCol w:w="1025"/>
        <w:gridCol w:w="1280"/>
        <w:gridCol w:w="1423"/>
      </w:tblGrid>
      <w:tr w:rsidR="00CF4C0B" w:rsidRPr="00CF4C0B" w:rsidTr="00407E6A">
        <w:trPr>
          <w:trHeight w:val="398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ind w:left="-108" w:right="-151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Единица   измерения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ind w:left="-108" w:right="-51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Весовое значение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Целевое (суммарное) значение</w:t>
            </w:r>
          </w:p>
        </w:tc>
      </w:tr>
      <w:tr w:rsidR="00CF4C0B" w:rsidRPr="00CF4C0B" w:rsidTr="00407E6A">
        <w:trPr>
          <w:tblHeader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2029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407E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год достижения</w:t>
            </w:r>
          </w:p>
        </w:tc>
      </w:tr>
      <w:tr w:rsidR="00CF4C0B" w:rsidRPr="00CF4C0B" w:rsidTr="00407E6A">
        <w:trPr>
          <w:tblHeader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</w:tr>
      <w:tr w:rsidR="00CF4C0B" w:rsidRPr="00CF4C0B" w:rsidTr="00407E6A">
        <w:trPr>
          <w:trHeight w:val="88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41" w:rsidRDefault="00CF4C0B" w:rsidP="00C16941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Программа, всего</w:t>
            </w:r>
            <w:r w:rsidR="00C16941" w:rsidRPr="00CF4C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C16941" w:rsidRPr="00407E6A" w:rsidRDefault="00C16941" w:rsidP="00C16941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0"/>
              </w:rPr>
            </w:pPr>
          </w:p>
          <w:p w:rsidR="00CF4C0B" w:rsidRPr="00C16941" w:rsidRDefault="003A2410" w:rsidP="00C16941">
            <w:pPr>
              <w:widowControl w:val="0"/>
              <w:autoSpaceDE w:val="0"/>
              <w:autoSpaceDN w:val="0"/>
              <w:adjustRightInd w:val="0"/>
              <w:rPr>
                <w:i/>
                <w:color w:val="auto"/>
                <w:sz w:val="24"/>
                <w:szCs w:val="24"/>
              </w:rPr>
            </w:pPr>
            <w:r w:rsidRPr="003A2410">
              <w:rPr>
                <w:b w:val="0"/>
                <w:i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9817B1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817B1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D63301" w:rsidRDefault="00CF4C0B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</w:t>
            </w:r>
            <w:r w:rsidR="00C50E93"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3</w:t>
            </w: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 855,8</w:t>
            </w:r>
          </w:p>
          <w:p w:rsidR="00CF4C0B" w:rsidRPr="00D63301" w:rsidRDefault="00CF4C0B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FF0000"/>
                <w:sz w:val="24"/>
                <w:szCs w:val="24"/>
              </w:rPr>
            </w:pPr>
          </w:p>
          <w:p w:rsidR="00CF4C0B" w:rsidRPr="00D63301" w:rsidRDefault="00CF4C0B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D63301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77 420,7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D63301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71 497,7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D63301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D63301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D63301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D63301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444 894,2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D63301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2030</w:t>
            </w:r>
          </w:p>
        </w:tc>
      </w:tr>
      <w:tr w:rsidR="00D63301" w:rsidRPr="00CF4C0B" w:rsidTr="00407E6A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01" w:rsidRPr="00CF4C0B" w:rsidRDefault="00D63301" w:rsidP="00D63301">
            <w:pPr>
              <w:rPr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Цель Программы</w:t>
            </w:r>
          </w:p>
          <w:p w:rsidR="00D63301" w:rsidRDefault="00D63301" w:rsidP="00D63301">
            <w:pPr>
              <w:ind w:right="-108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Обеспечение безопасности жизнедеятельности населения на территории муниципального образования «Город Обнинск»</w:t>
            </w:r>
          </w:p>
          <w:p w:rsidR="00C16941" w:rsidRPr="00407E6A" w:rsidRDefault="00C16941" w:rsidP="00D63301">
            <w:pPr>
              <w:ind w:right="-108"/>
              <w:rPr>
                <w:b w:val="0"/>
                <w:i/>
                <w:color w:val="auto"/>
                <w:sz w:val="20"/>
              </w:rPr>
            </w:pPr>
          </w:p>
          <w:p w:rsidR="00407E6A" w:rsidRPr="00CF4C0B" w:rsidRDefault="003A2410" w:rsidP="003A2410">
            <w:pPr>
              <w:ind w:right="-108"/>
              <w:rPr>
                <w:b w:val="0"/>
                <w:color w:val="auto"/>
                <w:sz w:val="24"/>
                <w:szCs w:val="24"/>
              </w:rPr>
            </w:pPr>
            <w:r w:rsidRPr="003A2410">
              <w:rPr>
                <w:b w:val="0"/>
                <w:i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01" w:rsidRPr="009817B1" w:rsidRDefault="00D63301" w:rsidP="00D63301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817B1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01" w:rsidRPr="00CF4C0B" w:rsidRDefault="00D63301" w:rsidP="00D6330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01" w:rsidRPr="00CF4C0B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CF4C0B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3</w:t>
            </w:r>
            <w:r w:rsidRPr="00CF4C0B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 855,8</w:t>
            </w:r>
          </w:p>
          <w:p w:rsidR="00D63301" w:rsidRPr="00CF4C0B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FF0000"/>
                <w:sz w:val="24"/>
                <w:szCs w:val="24"/>
              </w:rPr>
            </w:pPr>
          </w:p>
          <w:p w:rsidR="00D63301" w:rsidRPr="00CF4C0B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01" w:rsidRPr="00D63301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77 420,7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01" w:rsidRPr="00D63301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71 497,7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01" w:rsidRPr="00D63301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01" w:rsidRPr="00D63301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01" w:rsidRPr="00D63301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01" w:rsidRPr="00D63301" w:rsidRDefault="00D63301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444 894,2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01" w:rsidRPr="00CF4C0B" w:rsidRDefault="00D63301" w:rsidP="00D6330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</w:tr>
      <w:tr w:rsidR="00CF4C0B" w:rsidRPr="00CF4C0B" w:rsidTr="00407E6A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Показатель Цели Программы</w:t>
            </w:r>
            <w:r w:rsidRPr="00CF4C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Число организаций, сил и служб, обеспечивающих эффективное и незамедлительное взаимодействие в целях обеспечения общественной безопасности, правопорядка и </w:t>
            </w: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безопасности среды проживания на территории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</w:tr>
      <w:tr w:rsidR="006A1BF8" w:rsidRPr="00CF4C0B" w:rsidTr="00407E6A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E6A" w:rsidRDefault="006A1BF8" w:rsidP="00407E6A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ПРОЦЕССНАЯ ЧАСТЬ, всего</w:t>
            </w:r>
            <w:r w:rsidR="00407E6A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407E6A" w:rsidRPr="00407E6A" w:rsidRDefault="00407E6A" w:rsidP="00407E6A">
            <w:pPr>
              <w:rPr>
                <w:b w:val="0"/>
                <w:color w:val="auto"/>
                <w:sz w:val="16"/>
                <w:szCs w:val="16"/>
              </w:rPr>
            </w:pPr>
          </w:p>
          <w:p w:rsidR="006A1BF8" w:rsidRPr="00407E6A" w:rsidRDefault="003A2410" w:rsidP="00407E6A">
            <w:pPr>
              <w:rPr>
                <w:b w:val="0"/>
                <w:i/>
                <w:color w:val="auto"/>
                <w:sz w:val="24"/>
                <w:szCs w:val="24"/>
              </w:rPr>
            </w:pPr>
            <w:r w:rsidRPr="003A2410">
              <w:rPr>
                <w:b w:val="0"/>
                <w:i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6A1BF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6A1BF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F8" w:rsidRPr="00CF4C0B" w:rsidRDefault="006A1BF8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CF4C0B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73 855,</w:t>
            </w:r>
            <w:r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8</w:t>
            </w:r>
          </w:p>
          <w:p w:rsidR="006A1BF8" w:rsidRPr="00CF4C0B" w:rsidRDefault="006A1BF8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</w:p>
          <w:p w:rsidR="006A1BF8" w:rsidRPr="00CF4C0B" w:rsidRDefault="006A1BF8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F8" w:rsidRPr="00D63301" w:rsidRDefault="006A1BF8" w:rsidP="00407E6A">
            <w:pPr>
              <w:ind w:left="-57" w:right="-57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77 420,7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F8" w:rsidRPr="00D63301" w:rsidRDefault="006A1BF8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71 497,7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F8" w:rsidRPr="00D63301" w:rsidRDefault="006A1BF8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F8" w:rsidRPr="00D63301" w:rsidRDefault="006A1BF8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F8" w:rsidRPr="00D63301" w:rsidRDefault="006A1BF8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F8" w:rsidRPr="00D63301" w:rsidRDefault="006A1BF8" w:rsidP="00407E6A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444 894,2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6A1BF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</w:tr>
      <w:tr w:rsidR="006A1BF8" w:rsidRPr="00CF4C0B" w:rsidTr="00407E6A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6A1BF8">
            <w:pPr>
              <w:rPr>
                <w:b w:val="0"/>
                <w:i/>
                <w:color w:val="auto"/>
                <w:sz w:val="24"/>
                <w:szCs w:val="24"/>
              </w:rPr>
            </w:pPr>
            <w:r w:rsidRPr="00CF4C0B">
              <w:rPr>
                <w:b w:val="0"/>
                <w:i/>
                <w:color w:val="auto"/>
                <w:sz w:val="24"/>
                <w:szCs w:val="24"/>
              </w:rPr>
              <w:t>Направление 1</w:t>
            </w:r>
          </w:p>
          <w:p w:rsidR="006A1BF8" w:rsidRPr="00CF4C0B" w:rsidRDefault="006A1BF8" w:rsidP="006A1BF8">
            <w:pPr>
              <w:widowControl w:val="0"/>
              <w:autoSpaceDE w:val="0"/>
              <w:autoSpaceDN w:val="0"/>
              <w:adjustRightInd w:val="0"/>
              <w:ind w:right="-108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Комплекс процессных мероприятий 1</w:t>
            </w:r>
          </w:p>
          <w:p w:rsidR="006A1BF8" w:rsidRDefault="006A1BF8" w:rsidP="006A1BF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«Комплексные меры по профилактике правонарушений и обеспечению безопасности в муниципальном образовании «Город Обнинск»</w:t>
            </w:r>
          </w:p>
          <w:p w:rsidR="00407E6A" w:rsidRPr="00407E6A" w:rsidRDefault="00407E6A" w:rsidP="006A1BF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16"/>
                <w:szCs w:val="16"/>
              </w:rPr>
            </w:pPr>
          </w:p>
          <w:p w:rsidR="00407E6A" w:rsidRPr="00CF4C0B" w:rsidRDefault="003A2410" w:rsidP="006A1BF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3A2410">
              <w:rPr>
                <w:b w:val="0"/>
                <w:i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6A1BF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6A1BF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407E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  <w:r>
              <w:rPr>
                <w:b w:val="0"/>
                <w:color w:val="auto"/>
                <w:sz w:val="24"/>
                <w:szCs w:val="24"/>
              </w:rPr>
              <w:t>4</w:t>
            </w:r>
            <w:r w:rsidRPr="00CF4C0B">
              <w:rPr>
                <w:b w:val="0"/>
                <w:color w:val="auto"/>
                <w:sz w:val="24"/>
                <w:szCs w:val="24"/>
              </w:rPr>
              <w:t> 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407E6A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15 660,0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407E6A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13 700,0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407E6A">
            <w:pPr>
              <w:ind w:left="-57" w:right="-57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13 900,0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Default="006A1BF8" w:rsidP="00407E6A">
            <w:pPr>
              <w:ind w:left="-57" w:right="-57"/>
            </w:pPr>
            <w:r w:rsidRPr="00160070">
              <w:rPr>
                <w:b w:val="0"/>
                <w:color w:val="auto"/>
                <w:sz w:val="24"/>
                <w:szCs w:val="24"/>
              </w:rPr>
              <w:t>13 900,0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Default="006A1BF8" w:rsidP="00407E6A">
            <w:pPr>
              <w:ind w:left="-57" w:right="-57"/>
            </w:pPr>
            <w:r w:rsidRPr="00160070">
              <w:rPr>
                <w:b w:val="0"/>
                <w:color w:val="auto"/>
                <w:sz w:val="24"/>
                <w:szCs w:val="24"/>
              </w:rPr>
              <w:t>13 900,0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407E6A">
            <w:pPr>
              <w:ind w:left="-57" w:right="-57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85 660,0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6A1BF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</w:tr>
      <w:tr w:rsidR="006A1BF8" w:rsidRPr="00CF4C0B" w:rsidTr="00407E6A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6A1BF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4"/>
                <w:szCs w:val="24"/>
              </w:rPr>
            </w:pPr>
            <w:r w:rsidRPr="00CF4C0B">
              <w:rPr>
                <w:b w:val="0"/>
                <w:i/>
                <w:color w:val="auto"/>
                <w:sz w:val="24"/>
                <w:szCs w:val="24"/>
              </w:rPr>
              <w:t>Направление 2</w:t>
            </w:r>
          </w:p>
          <w:p w:rsidR="006A1BF8" w:rsidRPr="00CF4C0B" w:rsidRDefault="006A1BF8" w:rsidP="006A1BF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Комплекс процессных мероприятий 2</w:t>
            </w:r>
          </w:p>
          <w:p w:rsidR="006A1BF8" w:rsidRDefault="006A1BF8" w:rsidP="006A1BF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«Защита населения и территории города от чрезвычайных ситуаций природного и техногенного характера и обеспечение пожарной безопасности»</w:t>
            </w:r>
          </w:p>
          <w:p w:rsidR="00407E6A" w:rsidRPr="00407E6A" w:rsidRDefault="00407E6A" w:rsidP="006A1BF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16"/>
                <w:szCs w:val="16"/>
              </w:rPr>
            </w:pPr>
          </w:p>
          <w:p w:rsidR="00407E6A" w:rsidRPr="00CF4C0B" w:rsidRDefault="003A2410" w:rsidP="003A2410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4"/>
                <w:szCs w:val="24"/>
              </w:rPr>
            </w:pPr>
            <w:r w:rsidRPr="003A2410">
              <w:rPr>
                <w:b w:val="0"/>
                <w:i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6A1BF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6A1BF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407E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59 230,8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407E6A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61 735,7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407E6A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57 772,7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407E6A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60 115,0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Default="006A1BF8" w:rsidP="00407E6A">
            <w:pPr>
              <w:ind w:left="-57" w:right="-57"/>
            </w:pPr>
            <w:r w:rsidRPr="00BD13D1">
              <w:rPr>
                <w:b w:val="0"/>
                <w:color w:val="auto"/>
                <w:sz w:val="24"/>
                <w:szCs w:val="24"/>
              </w:rPr>
              <w:t>60 115,0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Default="006A1BF8" w:rsidP="00407E6A">
            <w:pPr>
              <w:ind w:left="-57" w:right="-57"/>
            </w:pPr>
            <w:r w:rsidRPr="00BD13D1">
              <w:rPr>
                <w:b w:val="0"/>
                <w:color w:val="auto"/>
                <w:sz w:val="24"/>
                <w:szCs w:val="24"/>
              </w:rPr>
              <w:t>60 115,0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407E6A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359 084,2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F8" w:rsidRPr="00CF4C0B" w:rsidRDefault="006A1BF8" w:rsidP="006A1BF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</w:tr>
      <w:tr w:rsidR="00CF4C0B" w:rsidRPr="00CF4C0B" w:rsidTr="00407E6A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4"/>
                <w:szCs w:val="24"/>
              </w:rPr>
            </w:pPr>
            <w:r w:rsidRPr="00CF4C0B">
              <w:rPr>
                <w:b w:val="0"/>
                <w:i/>
                <w:color w:val="auto"/>
                <w:sz w:val="24"/>
                <w:szCs w:val="24"/>
              </w:rPr>
              <w:t>Направление 3</w:t>
            </w:r>
          </w:p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Комплекс процессных мероприятий 3</w:t>
            </w:r>
          </w:p>
          <w:p w:rsid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«Комплексные меры по профилактике терроризма и экстремизма на территории муниципального образования «Город Обнинск»</w:t>
            </w:r>
          </w:p>
          <w:p w:rsidR="00407E6A" w:rsidRDefault="00407E6A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  <w:p w:rsidR="00407E6A" w:rsidRPr="003A2410" w:rsidRDefault="00AC3BFC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3A2410">
              <w:rPr>
                <w:b w:val="0"/>
                <w:i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407E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407E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407E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407E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407E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407E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407E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</w:tr>
    </w:tbl>
    <w:p w:rsidR="00CF4C0B" w:rsidRPr="003A2410" w:rsidRDefault="00407E6A" w:rsidP="00407E6A">
      <w:pPr>
        <w:ind w:left="10490" w:right="-314"/>
        <w:rPr>
          <w:rFonts w:ascii="Liberation Serif" w:hAnsi="Liberation Serif"/>
          <w:b w:val="0"/>
          <w:color w:val="auto"/>
          <w:sz w:val="28"/>
          <w:szCs w:val="28"/>
        </w:rPr>
      </w:pPr>
      <w:bookmarkStart w:id="1" w:name="sub_1500"/>
      <w:r w:rsidRPr="003A2410">
        <w:rPr>
          <w:rFonts w:ascii="Liberation Serif" w:hAnsi="Liberation Serif"/>
          <w:b w:val="0"/>
          <w:color w:val="auto"/>
          <w:sz w:val="28"/>
          <w:szCs w:val="28"/>
        </w:rPr>
        <w:t xml:space="preserve">                                                                  ».</w:t>
      </w:r>
    </w:p>
    <w:p w:rsidR="002651E6" w:rsidRPr="003A2410" w:rsidRDefault="002651E6" w:rsidP="002651E6">
      <w:pPr>
        <w:ind w:left="10065" w:right="-599" w:firstLine="708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lastRenderedPageBreak/>
        <w:t>Приложение № 2</w:t>
      </w:r>
    </w:p>
    <w:p w:rsidR="002651E6" w:rsidRPr="003A2410" w:rsidRDefault="002651E6" w:rsidP="002651E6">
      <w:pPr>
        <w:widowControl w:val="0"/>
        <w:autoSpaceDE w:val="0"/>
        <w:autoSpaceDN w:val="0"/>
        <w:adjustRightInd w:val="0"/>
        <w:ind w:left="10065" w:right="-599" w:firstLine="708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t>к постановлению администрации</w:t>
      </w:r>
    </w:p>
    <w:p w:rsidR="002651E6" w:rsidRPr="003A2410" w:rsidRDefault="002651E6" w:rsidP="002651E6">
      <w:pPr>
        <w:widowControl w:val="0"/>
        <w:autoSpaceDE w:val="0"/>
        <w:autoSpaceDN w:val="0"/>
        <w:adjustRightInd w:val="0"/>
        <w:ind w:left="10065" w:right="-599" w:firstLine="708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t>города Обнинска</w:t>
      </w:r>
    </w:p>
    <w:p w:rsidR="00CF4C0B" w:rsidRPr="003A2410" w:rsidRDefault="002651E6" w:rsidP="002651E6">
      <w:pPr>
        <w:ind w:left="10065" w:right="-599" w:firstLine="708"/>
        <w:rPr>
          <w:rFonts w:ascii="Liberation Serif" w:hAnsi="Liberation Serif"/>
          <w:b w:val="0"/>
          <w:color w:val="auto"/>
          <w:sz w:val="28"/>
          <w:szCs w:val="28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t xml:space="preserve">от </w:t>
      </w:r>
      <w:r w:rsidRPr="003A2410">
        <w:rPr>
          <w:rFonts w:ascii="Liberation Serif" w:hAnsi="Liberation Serif"/>
          <w:b w:val="0"/>
          <w:bCs/>
          <w:color w:val="auto"/>
          <w:szCs w:val="26"/>
          <w:u w:val="single"/>
        </w:rPr>
        <w:t xml:space="preserve">                   </w:t>
      </w:r>
      <w:r w:rsidRPr="003A2410">
        <w:rPr>
          <w:rFonts w:ascii="Liberation Serif" w:hAnsi="Liberation Serif"/>
          <w:b w:val="0"/>
          <w:bCs/>
          <w:color w:val="auto"/>
          <w:szCs w:val="26"/>
        </w:rPr>
        <w:t xml:space="preserve"> №____________ </w:t>
      </w:r>
      <w:r w:rsidRPr="003A2410">
        <w:rPr>
          <w:rFonts w:ascii="Liberation Serif" w:hAnsi="Liberation Serif"/>
          <w:b w:val="0"/>
          <w:bCs/>
          <w:color w:val="auto"/>
          <w:szCs w:val="26"/>
          <w:u w:val="single"/>
        </w:rPr>
        <w:t xml:space="preserve">                    </w:t>
      </w:r>
    </w:p>
    <w:p w:rsidR="00F81A30" w:rsidRPr="003A2410" w:rsidRDefault="00F81A30" w:rsidP="002651E6">
      <w:pPr>
        <w:ind w:left="10065" w:right="-599" w:firstLine="708"/>
        <w:rPr>
          <w:rFonts w:ascii="Liberation Serif" w:hAnsi="Liberation Serif"/>
          <w:b w:val="0"/>
          <w:color w:val="auto"/>
          <w:szCs w:val="26"/>
        </w:rPr>
      </w:pPr>
    </w:p>
    <w:p w:rsidR="00C66777" w:rsidRPr="003A2410" w:rsidRDefault="002651E6" w:rsidP="002651E6">
      <w:pPr>
        <w:ind w:left="10065" w:right="-599" w:firstLine="708"/>
        <w:rPr>
          <w:rFonts w:ascii="Liberation Serif" w:hAnsi="Liberation Serif"/>
          <w:b w:val="0"/>
          <w:color w:val="auto"/>
          <w:szCs w:val="26"/>
        </w:rPr>
      </w:pPr>
      <w:r w:rsidRPr="003A2410">
        <w:rPr>
          <w:rFonts w:ascii="Liberation Serif" w:hAnsi="Liberation Serif"/>
          <w:b w:val="0"/>
          <w:color w:val="auto"/>
          <w:szCs w:val="26"/>
        </w:rPr>
        <w:t>«</w:t>
      </w:r>
      <w:r w:rsidR="00C66777" w:rsidRPr="003A2410">
        <w:rPr>
          <w:rFonts w:ascii="Liberation Serif" w:hAnsi="Liberation Serif"/>
          <w:b w:val="0"/>
          <w:color w:val="auto"/>
          <w:szCs w:val="26"/>
        </w:rPr>
        <w:t xml:space="preserve">Приложение № 2 </w:t>
      </w:r>
    </w:p>
    <w:p w:rsidR="00C66777" w:rsidRPr="003A2410" w:rsidRDefault="00C66777" w:rsidP="002651E6">
      <w:pPr>
        <w:ind w:left="10065" w:right="-599" w:firstLine="708"/>
        <w:rPr>
          <w:rFonts w:ascii="Liberation Serif" w:hAnsi="Liberation Serif"/>
          <w:b w:val="0"/>
          <w:color w:val="auto"/>
          <w:szCs w:val="26"/>
        </w:rPr>
      </w:pPr>
      <w:r w:rsidRPr="003A2410">
        <w:rPr>
          <w:rFonts w:ascii="Liberation Serif" w:hAnsi="Liberation Serif"/>
          <w:b w:val="0"/>
          <w:color w:val="auto"/>
          <w:szCs w:val="26"/>
        </w:rPr>
        <w:t xml:space="preserve">к муниципальной программе </w:t>
      </w:r>
    </w:p>
    <w:p w:rsidR="00F81A30" w:rsidRPr="003A2410" w:rsidRDefault="00C66777" w:rsidP="002651E6">
      <w:pPr>
        <w:ind w:left="10065" w:right="-599" w:firstLine="708"/>
        <w:rPr>
          <w:rFonts w:ascii="Liberation Serif" w:hAnsi="Liberation Serif"/>
          <w:b w:val="0"/>
          <w:color w:val="auto"/>
          <w:szCs w:val="26"/>
        </w:rPr>
      </w:pPr>
      <w:r w:rsidRPr="003A2410">
        <w:rPr>
          <w:rFonts w:ascii="Liberation Serif" w:hAnsi="Liberation Serif"/>
          <w:b w:val="0"/>
          <w:color w:val="auto"/>
          <w:szCs w:val="26"/>
        </w:rPr>
        <w:t>города Обнинска</w:t>
      </w:r>
    </w:p>
    <w:p w:rsidR="00C66777" w:rsidRPr="003A2410" w:rsidRDefault="00C66777" w:rsidP="002651E6">
      <w:pPr>
        <w:ind w:left="10065" w:right="-599" w:firstLine="708"/>
        <w:rPr>
          <w:rFonts w:ascii="Liberation Serif" w:hAnsi="Liberation Serif"/>
          <w:b w:val="0"/>
          <w:color w:val="auto"/>
          <w:szCs w:val="26"/>
        </w:rPr>
      </w:pPr>
      <w:r w:rsidRPr="003A2410">
        <w:rPr>
          <w:rFonts w:ascii="Liberation Serif" w:hAnsi="Liberation Serif"/>
          <w:b w:val="0"/>
          <w:color w:val="auto"/>
          <w:szCs w:val="26"/>
        </w:rPr>
        <w:t>«Безопасный город»</w:t>
      </w:r>
    </w:p>
    <w:p w:rsidR="00BE1754" w:rsidRDefault="00BE1754" w:rsidP="00C66777">
      <w:pPr>
        <w:widowControl w:val="0"/>
        <w:autoSpaceDE w:val="0"/>
        <w:autoSpaceDN w:val="0"/>
        <w:adjustRightInd w:val="0"/>
        <w:jc w:val="center"/>
        <w:rPr>
          <w:bCs/>
          <w:color w:val="26282F"/>
          <w:szCs w:val="26"/>
        </w:rPr>
      </w:pPr>
    </w:p>
    <w:p w:rsidR="00C66777" w:rsidRPr="00C66777" w:rsidRDefault="00C66777" w:rsidP="00C66777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C66777">
        <w:rPr>
          <w:bCs/>
          <w:color w:val="26282F"/>
          <w:szCs w:val="26"/>
        </w:rPr>
        <w:t>Характеристика</w:t>
      </w:r>
    </w:p>
    <w:p w:rsidR="00C66777" w:rsidRPr="00C66777" w:rsidRDefault="00C66777" w:rsidP="00C66777">
      <w:pPr>
        <w:widowControl w:val="0"/>
        <w:autoSpaceDE w:val="0"/>
        <w:autoSpaceDN w:val="0"/>
        <w:adjustRightInd w:val="0"/>
        <w:jc w:val="center"/>
        <w:rPr>
          <w:bCs/>
          <w:color w:val="26282F"/>
          <w:szCs w:val="26"/>
        </w:rPr>
      </w:pPr>
      <w:r w:rsidRPr="00C66777">
        <w:rPr>
          <w:bCs/>
          <w:color w:val="26282F"/>
          <w:szCs w:val="26"/>
        </w:rPr>
        <w:t xml:space="preserve">показателей эффективности реализации муниципальной программы города Обнинска </w:t>
      </w:r>
    </w:p>
    <w:p w:rsidR="00C66777" w:rsidRPr="00C66777" w:rsidRDefault="00C66777" w:rsidP="00C66777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C66777">
        <w:rPr>
          <w:bCs/>
          <w:color w:val="26282F"/>
          <w:szCs w:val="26"/>
        </w:rPr>
        <w:t>«Безопасный город»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547"/>
        <w:gridCol w:w="1276"/>
        <w:gridCol w:w="1701"/>
        <w:gridCol w:w="3969"/>
        <w:gridCol w:w="2410"/>
        <w:gridCol w:w="1842"/>
      </w:tblGrid>
      <w:tr w:rsidR="00C66777" w:rsidRPr="00C66777" w:rsidTr="00407E6A">
        <w:trPr>
          <w:trHeight w:val="2345"/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407E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Единица измерени</w:t>
            </w:r>
            <w:r w:rsidR="00AB2AB6">
              <w:rPr>
                <w:b w:val="0"/>
                <w:color w:val="auto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407E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Метод расчета</w:t>
            </w:r>
          </w:p>
          <w:p w:rsidR="00C66777" w:rsidRPr="00C66777" w:rsidRDefault="00C66777" w:rsidP="00407E6A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(накопитель</w:t>
            </w:r>
          </w:p>
          <w:p w:rsidR="00C66777" w:rsidRPr="00C66777" w:rsidRDefault="00C66777" w:rsidP="00407E6A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ный итог или дискретный показатель)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407E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Формула (методика) расчета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Характеристика планируемой динамики показателя (возрастание/         стабильность/ убывание)</w:t>
            </w:r>
          </w:p>
        </w:tc>
      </w:tr>
      <w:tr w:rsidR="00C66777" w:rsidRPr="00C66777" w:rsidTr="00407E6A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7</w:t>
            </w:r>
          </w:p>
        </w:tc>
      </w:tr>
      <w:tr w:rsidR="00C66777" w:rsidRPr="00C66777" w:rsidTr="00F2711E">
        <w:trPr>
          <w:trHeight w:val="243"/>
        </w:trPr>
        <w:tc>
          <w:tcPr>
            <w:tcW w:w="153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color w:val="auto"/>
                <w:sz w:val="24"/>
                <w:szCs w:val="24"/>
              </w:rPr>
              <w:t>Целевые показатели муниципальной программы</w:t>
            </w:r>
          </w:p>
        </w:tc>
      </w:tr>
      <w:tr w:rsidR="00C66777" w:rsidRPr="00C66777" w:rsidTr="00407E6A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6A" w:rsidRPr="003A2410" w:rsidRDefault="00407E6A" w:rsidP="00407E6A">
            <w:pPr>
              <w:rPr>
                <w:color w:val="auto"/>
                <w:sz w:val="24"/>
                <w:szCs w:val="24"/>
              </w:rPr>
            </w:pPr>
            <w:r w:rsidRPr="003A2410">
              <w:rPr>
                <w:color w:val="auto"/>
                <w:sz w:val="24"/>
                <w:szCs w:val="24"/>
              </w:rPr>
              <w:t xml:space="preserve">Показатель 1 </w:t>
            </w:r>
          </w:p>
          <w:p w:rsidR="00407E6A" w:rsidRPr="003A2410" w:rsidRDefault="00407E6A" w:rsidP="00407E6A">
            <w:pPr>
              <w:rPr>
                <w:b w:val="0"/>
                <w:color w:val="auto"/>
                <w:sz w:val="24"/>
                <w:szCs w:val="24"/>
              </w:rPr>
            </w:pPr>
            <w:r w:rsidRPr="003A2410">
              <w:rPr>
                <w:color w:val="auto"/>
                <w:sz w:val="24"/>
                <w:szCs w:val="24"/>
              </w:rPr>
              <w:t>Цели Программы</w:t>
            </w:r>
          </w:p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Число организаций, сил и служб, обеспечивающих эффективное и незамедлительное взаимодействие в целях обеспечения общественной безопасности, правопорядка и безопасности среды проживания на территории города Обнинска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ед.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число организаций, сил и служб, обеспечивающих взаимодействие в целях обеспечения общественной безопасности, правопорядка и безопасности среды проживания на территории города Обнинска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7C10A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Комитет по организационной работе и взаимодействию с государственными общественными организациями администрации города Обнинска</w:t>
            </w:r>
          </w:p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</w:tc>
      </w:tr>
      <w:tr w:rsidR="00C66777" w:rsidRPr="00C66777" w:rsidTr="00407E6A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6A" w:rsidRDefault="00C66777" w:rsidP="00C66777">
            <w:pPr>
              <w:rPr>
                <w:color w:val="auto"/>
                <w:sz w:val="24"/>
                <w:szCs w:val="24"/>
              </w:rPr>
            </w:pPr>
            <w:r w:rsidRPr="00C66777">
              <w:rPr>
                <w:color w:val="auto"/>
                <w:sz w:val="24"/>
                <w:szCs w:val="24"/>
              </w:rPr>
              <w:t xml:space="preserve">Показатель 2 </w:t>
            </w:r>
          </w:p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color w:val="auto"/>
                <w:sz w:val="24"/>
                <w:szCs w:val="24"/>
              </w:rPr>
              <w:t>Цели Программы</w:t>
            </w:r>
          </w:p>
          <w:p w:rsidR="00C66777" w:rsidRPr="00C66777" w:rsidRDefault="00C66777" w:rsidP="00C66777">
            <w:pPr>
              <w:rPr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Укомплектованность резерва материальных и технических средств для ликвидации 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ind w:right="-108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1134"/>
              <w:gridCol w:w="1725"/>
            </w:tblGrid>
            <w:tr w:rsidR="00C66777" w:rsidRPr="00C66777" w:rsidTr="00DE40FD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6777" w:rsidRPr="00C66777" w:rsidRDefault="00C66777" w:rsidP="00C66777">
                  <w:pPr>
                    <w:ind w:left="34" w:right="-1"/>
                    <w:jc w:val="center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УР =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 xml:space="preserve"> УР факт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6777" w:rsidRPr="00C66777" w:rsidRDefault="00C66777" w:rsidP="00C66777">
                  <w:pPr>
                    <w:ind w:left="34" w:right="-1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х 100 %, где</w:t>
                  </w:r>
                </w:p>
              </w:tc>
            </w:tr>
            <w:tr w:rsidR="00C66777" w:rsidRPr="00C66777" w:rsidTr="00DE40FD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 xml:space="preserve">    НП</w:t>
                  </w:r>
                </w:p>
              </w:tc>
              <w:tc>
                <w:tcPr>
                  <w:tcW w:w="17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66777" w:rsidRPr="00C66777" w:rsidRDefault="00C66777" w:rsidP="00C66777">
            <w:pPr>
              <w:ind w:left="34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УР - </w:t>
            </w:r>
            <w:r w:rsidRPr="00C66777">
              <w:rPr>
                <w:b w:val="0"/>
                <w:color w:val="auto"/>
                <w:sz w:val="24"/>
                <w:szCs w:val="24"/>
              </w:rPr>
              <w:t>укомплектованность резерва материальных и технических средств для ликвидации чрезвычайных ситуаций;</w:t>
            </w: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C66777" w:rsidRPr="00C66777" w:rsidRDefault="00C66777" w:rsidP="00C66777">
            <w:pPr>
              <w:ind w:left="34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>УР факт -  фактический уровень у</w:t>
            </w:r>
            <w:r w:rsidRPr="00C66777">
              <w:rPr>
                <w:b w:val="0"/>
                <w:color w:val="auto"/>
                <w:sz w:val="24"/>
                <w:szCs w:val="24"/>
              </w:rPr>
              <w:t xml:space="preserve">комплектованности резерва материальных и технических средств для ликвидации чрезвычайных ситуации; </w:t>
            </w:r>
          </w:p>
          <w:p w:rsidR="00C66777" w:rsidRPr="00C66777" w:rsidRDefault="00C66777" w:rsidP="007C10A7">
            <w:pPr>
              <w:ind w:left="34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НП - нормативная потребность укомплектованности резерва материальных и технических средств для ликвидации чрезвычайных ситуаций (80%), в соответствии с Приказом от 17 июня 2020 года № 444 «Об организации проведения оценки деятельности территориальных органов МЧС России» 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04536">
            <w:pPr>
              <w:ind w:left="34"/>
              <w:rPr>
                <w:b w:val="0"/>
                <w:sz w:val="24"/>
                <w:szCs w:val="24"/>
              </w:rPr>
            </w:pPr>
            <w:r w:rsidRPr="00C66777">
              <w:rPr>
                <w:b w:val="0"/>
                <w:sz w:val="24"/>
                <w:szCs w:val="24"/>
              </w:rPr>
              <w:t>МКУ «Управление по делам ГОЧС города Обнинска</w:t>
            </w:r>
            <w:r w:rsidR="00C04536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</w:tc>
      </w:tr>
      <w:tr w:rsidR="00C66777" w:rsidRPr="00C66777" w:rsidTr="00407E6A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6A" w:rsidRDefault="00C66777" w:rsidP="00C66777">
            <w:pPr>
              <w:rPr>
                <w:color w:val="auto"/>
                <w:sz w:val="24"/>
                <w:szCs w:val="24"/>
              </w:rPr>
            </w:pPr>
            <w:r w:rsidRPr="00C66777">
              <w:rPr>
                <w:color w:val="auto"/>
                <w:sz w:val="24"/>
                <w:szCs w:val="24"/>
              </w:rPr>
              <w:t xml:space="preserve">Показатель 3 </w:t>
            </w:r>
          </w:p>
          <w:p w:rsidR="00C66777" w:rsidRPr="00C66777" w:rsidRDefault="00C66777" w:rsidP="00C66777">
            <w:pPr>
              <w:rPr>
                <w:color w:val="auto"/>
                <w:sz w:val="24"/>
                <w:szCs w:val="24"/>
              </w:rPr>
            </w:pPr>
            <w:r w:rsidRPr="00C66777">
              <w:rPr>
                <w:color w:val="auto"/>
                <w:sz w:val="24"/>
                <w:szCs w:val="24"/>
              </w:rPr>
              <w:t>Цели Программы</w:t>
            </w:r>
          </w:p>
          <w:p w:rsidR="00C66777" w:rsidRPr="00C66777" w:rsidRDefault="00C66777" w:rsidP="00C66777">
            <w:pPr>
              <w:rPr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Доля лиц, прошедших обучение на курсах повышения квалификации по вопросам противодействия распространению идеологии экстремизма и терроризма, а также обеспечения антитеррористической защищенности объектов и территорий, от запланированных к обучению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накопительный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1275"/>
              <w:gridCol w:w="1725"/>
            </w:tblGrid>
            <w:tr w:rsidR="00C66777" w:rsidRPr="00C66777" w:rsidTr="00DE40FD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6777" w:rsidRPr="00C66777" w:rsidRDefault="00C66777" w:rsidP="00C66777">
                  <w:pPr>
                    <w:ind w:left="34" w:right="-108"/>
                    <w:jc w:val="center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Уо =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 xml:space="preserve"> Ч факт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>х 100 %, где</w:t>
                  </w:r>
                </w:p>
              </w:tc>
            </w:tr>
            <w:tr w:rsidR="00C66777" w:rsidRPr="00C66777" w:rsidTr="00DE40FD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 xml:space="preserve">    Ч план </w:t>
                  </w:r>
                </w:p>
              </w:tc>
              <w:tc>
                <w:tcPr>
                  <w:tcW w:w="17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66777" w:rsidRPr="00C66777" w:rsidRDefault="00C66777" w:rsidP="00C66777">
            <w:pPr>
              <w:ind w:left="34" w:right="-108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  <w:p w:rsidR="00C66777" w:rsidRPr="00C66777" w:rsidRDefault="00C66777" w:rsidP="00C66777">
            <w:pPr>
              <w:ind w:left="34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>Уо -</w:t>
            </w:r>
            <w:r w:rsidRPr="00C66777">
              <w:rPr>
                <w:b w:val="0"/>
                <w:color w:val="auto"/>
                <w:sz w:val="24"/>
                <w:szCs w:val="24"/>
              </w:rPr>
              <w:t xml:space="preserve"> Доля лиц, прошедших обучение на курсах повышения квалификации;</w:t>
            </w: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C66777" w:rsidRPr="00C66777" w:rsidRDefault="00C66777" w:rsidP="00C66777">
            <w:pPr>
              <w:ind w:left="34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>Ч факт – численность лиц, прошедших обучение</w:t>
            </w:r>
            <w:r w:rsidRPr="00C66777">
              <w:rPr>
                <w:b w:val="0"/>
                <w:color w:val="auto"/>
                <w:sz w:val="24"/>
                <w:szCs w:val="24"/>
              </w:rPr>
              <w:t>;</w:t>
            </w: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C66777" w:rsidRPr="00C66777" w:rsidRDefault="00C66777" w:rsidP="00C66777">
            <w:pPr>
              <w:ind w:left="34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Ч план – численность лиц, запланированных к обучению </w:t>
            </w:r>
          </w:p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Отдел кадровой политики и муниципальной службы администрации города Обнинска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</w:tc>
      </w:tr>
      <w:tr w:rsidR="00C66777" w:rsidRPr="00C66777" w:rsidTr="00F2711E">
        <w:trPr>
          <w:trHeight w:val="315"/>
        </w:trPr>
        <w:tc>
          <w:tcPr>
            <w:tcW w:w="153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color w:val="auto"/>
                <w:sz w:val="24"/>
                <w:szCs w:val="24"/>
              </w:rPr>
              <w:t>Показатели направлений муниципальной программы (процессная часть)</w:t>
            </w:r>
          </w:p>
        </w:tc>
      </w:tr>
      <w:tr w:rsidR="00C66777" w:rsidRPr="00C66777" w:rsidTr="00407E6A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407E6A" w:rsidRDefault="00C66777" w:rsidP="00C6677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07E6A">
              <w:rPr>
                <w:color w:val="auto"/>
                <w:sz w:val="24"/>
                <w:szCs w:val="24"/>
              </w:rPr>
              <w:t xml:space="preserve">Показатель 1 Направления 1 </w:t>
            </w:r>
          </w:p>
          <w:p w:rsidR="00C66777" w:rsidRDefault="00C66777" w:rsidP="00C66777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Количество камер видеонаблюдения работающих в системе АПК «Безопасный </w:t>
            </w:r>
            <w:r w:rsidR="00ED0B58">
              <w:rPr>
                <w:b w:val="0"/>
                <w:color w:val="auto"/>
                <w:sz w:val="24"/>
                <w:szCs w:val="24"/>
              </w:rPr>
              <w:t>город»</w:t>
            </w:r>
          </w:p>
          <w:p w:rsidR="00ED0B58" w:rsidRPr="00C66777" w:rsidRDefault="00ED0B58" w:rsidP="00C66777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накопитель</w:t>
            </w:r>
          </w:p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 камер видеонаблюдения работающих в системе АПК «Безопасный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МКУ «Управление по делам ГОЧС города Обнинска</w:t>
            </w:r>
            <w:r w:rsidR="00C04536">
              <w:rPr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рост</w:t>
            </w:r>
          </w:p>
        </w:tc>
      </w:tr>
      <w:tr w:rsidR="00C66777" w:rsidRPr="00C66777" w:rsidTr="00ED0B58">
        <w:trPr>
          <w:trHeight w:val="188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407E6A" w:rsidRDefault="00C66777" w:rsidP="00C6677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07E6A">
              <w:rPr>
                <w:color w:val="auto"/>
                <w:sz w:val="24"/>
                <w:szCs w:val="24"/>
              </w:rPr>
              <w:t xml:space="preserve">Показатель 2 Направления 1 </w:t>
            </w:r>
          </w:p>
          <w:p w:rsidR="00C66777" w:rsidRPr="00ED0B58" w:rsidRDefault="00C66777" w:rsidP="00C66777">
            <w:pPr>
              <w:rPr>
                <w:b w:val="0"/>
                <w:sz w:val="24"/>
                <w:szCs w:val="24"/>
              </w:rPr>
            </w:pPr>
            <w:r w:rsidRPr="00C66777">
              <w:rPr>
                <w:b w:val="0"/>
                <w:sz w:val="24"/>
                <w:szCs w:val="24"/>
              </w:rPr>
              <w:t>Количество модернизированных систем видеонаблюдения в муниципальных обр</w:t>
            </w:r>
            <w:r w:rsidR="00ED0B58">
              <w:rPr>
                <w:b w:val="0"/>
                <w:sz w:val="24"/>
                <w:szCs w:val="24"/>
              </w:rPr>
              <w:t>азовательных учреждениях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количество модернизированных систем видеонаблюдения в муниципальных образовательных учреждениях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ind w:left="33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Управление общего образования администрации города Обнинска</w:t>
            </w:r>
          </w:p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</w:tc>
      </w:tr>
      <w:tr w:rsidR="00C66777" w:rsidRPr="00C66777" w:rsidTr="00ED0B58">
        <w:trPr>
          <w:trHeight w:val="137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ED0B58" w:rsidRDefault="00C66777" w:rsidP="00C6677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 xml:space="preserve">Показатель 3 Направления 1 </w:t>
            </w:r>
          </w:p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Количество дружинников, участвующих в мероприятиях по охране общественного порядка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накопитель</w:t>
            </w:r>
          </w:p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количество дружинников, участвующих в мероприятиях по охране общественного порядка.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ОМВД России по            г. Обнинску Калужской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рост</w:t>
            </w:r>
          </w:p>
        </w:tc>
      </w:tr>
      <w:tr w:rsidR="00C66777" w:rsidRPr="00C66777" w:rsidTr="00407E6A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ED0B58" w:rsidRDefault="00C66777" w:rsidP="00C6677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 xml:space="preserve">Показатель 4 Направления 1 </w:t>
            </w:r>
          </w:p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0"/>
              </w:rPr>
            </w:pPr>
            <w:r w:rsidRPr="00C66777">
              <w:rPr>
                <w:b w:val="0"/>
                <w:i/>
                <w:color w:val="auto"/>
                <w:sz w:val="20"/>
              </w:rPr>
              <w:t xml:space="preserve">(в 2025 году) </w:t>
            </w:r>
          </w:p>
          <w:p w:rsidR="00ED0B58" w:rsidRPr="00C66777" w:rsidRDefault="00C66777" w:rsidP="007C10A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Количество лиц, страдающих наркотической и алкогольной зависимостью, получивших услуги по социальной реабилитации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количество страдающих наркотической и алкогольной зависимостью, получивших услуги по социальной реабилитации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Общественная организации «Обнинская городская казачья община «Спас»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рост</w:t>
            </w:r>
          </w:p>
        </w:tc>
      </w:tr>
      <w:tr w:rsidR="00C66777" w:rsidRPr="00C66777" w:rsidTr="00407E6A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ED0B58" w:rsidRDefault="00C66777" w:rsidP="00C6677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 xml:space="preserve">Показатель 4 Направления 1 </w:t>
            </w:r>
          </w:p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0"/>
              </w:rPr>
            </w:pPr>
            <w:r w:rsidRPr="00C66777">
              <w:rPr>
                <w:b w:val="0"/>
                <w:i/>
                <w:color w:val="auto"/>
                <w:sz w:val="20"/>
              </w:rPr>
              <w:t xml:space="preserve">(в 2026 году) </w:t>
            </w:r>
          </w:p>
          <w:p w:rsidR="00C66777" w:rsidRPr="00C66777" w:rsidRDefault="00C66777" w:rsidP="007C10A7">
            <w:pPr>
              <w:rPr>
                <w:b w:val="0"/>
                <w:color w:val="auto"/>
                <w:sz w:val="24"/>
                <w:szCs w:val="24"/>
              </w:rPr>
            </w:pPr>
            <w:r w:rsidRPr="00F5075D">
              <w:rPr>
                <w:b w:val="0"/>
                <w:color w:val="auto"/>
                <w:sz w:val="24"/>
                <w:szCs w:val="24"/>
              </w:rPr>
              <w:t>Количество услуг, оказанных лицам</w:t>
            </w:r>
            <w:r w:rsidR="00467B67" w:rsidRPr="00F5075D">
              <w:rPr>
                <w:b w:val="0"/>
                <w:color w:val="auto"/>
                <w:sz w:val="24"/>
                <w:szCs w:val="24"/>
              </w:rPr>
              <w:t xml:space="preserve">, </w:t>
            </w:r>
            <w:r w:rsidRPr="00F5075D">
              <w:rPr>
                <w:b w:val="0"/>
                <w:color w:val="auto"/>
                <w:sz w:val="24"/>
                <w:szCs w:val="24"/>
              </w:rPr>
              <w:t>страдающих наркотической и алкогольной зависимостью, проходящим курс реабилитации, ресоциализации и социальной адаптации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ед.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67" w:rsidRPr="00C66777" w:rsidRDefault="00C66777" w:rsidP="00467B67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Определяется как фактическое количество </w:t>
            </w:r>
            <w:r w:rsidRPr="00F5075D">
              <w:rPr>
                <w:b w:val="0"/>
                <w:color w:val="auto"/>
                <w:sz w:val="24"/>
                <w:szCs w:val="24"/>
              </w:rPr>
              <w:t xml:space="preserve">услуг, </w:t>
            </w:r>
            <w:r w:rsidR="00467B67" w:rsidRPr="00F5075D">
              <w:rPr>
                <w:b w:val="0"/>
                <w:color w:val="auto"/>
                <w:sz w:val="24"/>
                <w:szCs w:val="24"/>
              </w:rPr>
              <w:t xml:space="preserve">оказанных лицам, страдающих наркотической и алкогольной зависимостью, </w:t>
            </w:r>
            <w:r w:rsidRPr="00C66777">
              <w:rPr>
                <w:b w:val="0"/>
                <w:color w:val="auto"/>
                <w:sz w:val="24"/>
                <w:szCs w:val="24"/>
              </w:rPr>
              <w:t xml:space="preserve">получивших услуги по </w:t>
            </w:r>
            <w:r w:rsidR="00467B67" w:rsidRPr="00F5075D">
              <w:rPr>
                <w:b w:val="0"/>
                <w:color w:val="auto"/>
                <w:sz w:val="24"/>
                <w:szCs w:val="24"/>
              </w:rPr>
              <w:t>реабилитации, ресоциализации и социальной адаптации</w:t>
            </w:r>
          </w:p>
          <w:p w:rsidR="00C66777" w:rsidRPr="00C66777" w:rsidRDefault="00C66777" w:rsidP="00467B6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467B6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Общественная организации «Обнинская городская казачья община «Спас</w:t>
            </w:r>
            <w:r w:rsidRPr="00F5075D">
              <w:rPr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5A7643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рост</w:t>
            </w:r>
          </w:p>
        </w:tc>
      </w:tr>
      <w:tr w:rsidR="00C66777" w:rsidRPr="00C66777" w:rsidTr="00407E6A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ED0B58" w:rsidRDefault="00C66777" w:rsidP="00C6677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 xml:space="preserve">Показатель 5 Направления 1 </w:t>
            </w:r>
          </w:p>
          <w:p w:rsidR="00C66777" w:rsidRPr="00C66777" w:rsidRDefault="00C66777" w:rsidP="00ED0B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Количество размещенных материалов по профилактике преступлений, совершаемых с использованием информационно-</w:t>
            </w: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телекоммуникационных технологий на официальном сайте и в паблика</w:t>
            </w:r>
            <w:r w:rsidR="00ED0B58">
              <w:rPr>
                <w:b w:val="0"/>
                <w:color w:val="auto"/>
                <w:sz w:val="24"/>
                <w:szCs w:val="24"/>
              </w:rPr>
              <w:t>х администрации города Обнинска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 xml:space="preserve">ед.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Определяется как фактическое количество размещенных материалов по профилактике преступлений, совершаемых с использованием информационно-телекоммуникационных технологий </w:t>
            </w: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на официальном сайте администрации города Обнинска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04536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 xml:space="preserve">Комитет по взаимодействию со СМИ </w:t>
            </w:r>
            <w:r w:rsidR="00C04536">
              <w:rPr>
                <w:b w:val="0"/>
                <w:color w:val="auto"/>
                <w:sz w:val="24"/>
                <w:szCs w:val="24"/>
              </w:rPr>
              <w:t>а</w:t>
            </w:r>
            <w:r w:rsidRPr="00C66777">
              <w:rPr>
                <w:b w:val="0"/>
                <w:color w:val="auto"/>
                <w:sz w:val="24"/>
                <w:szCs w:val="24"/>
              </w:rPr>
              <w:t>дминистрации города Обнинска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66777" w:rsidRPr="00C66777" w:rsidTr="00407E6A">
        <w:trPr>
          <w:trHeight w:val="7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ED0B58" w:rsidRDefault="00C66777" w:rsidP="00C6677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 xml:space="preserve">Показатель 6 Направления 1 </w:t>
            </w:r>
          </w:p>
          <w:p w:rsidR="00C66777" w:rsidRPr="00C66777" w:rsidRDefault="00C66777" w:rsidP="007C10A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Количество безнадзорных животных, содержащихся в зоозащитном центре </w:t>
            </w:r>
          </w:p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количество безнадзорных животных, содержащихся в зоозащитном центре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Некоммерческое партнерство Зоозащитный центр «Новый Ковчег»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   стабильность</w:t>
            </w:r>
          </w:p>
        </w:tc>
      </w:tr>
      <w:tr w:rsidR="00C66777" w:rsidRPr="00C66777" w:rsidTr="00407E6A">
        <w:trPr>
          <w:trHeight w:val="340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ED0B58" w:rsidRDefault="00C66777" w:rsidP="00C6677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>Показатель Направления 2</w:t>
            </w:r>
          </w:p>
          <w:p w:rsidR="00C66777" w:rsidRPr="00C66777" w:rsidRDefault="00C66777" w:rsidP="00C66777">
            <w:pPr>
              <w:rPr>
                <w:b w:val="0"/>
                <w:sz w:val="24"/>
                <w:szCs w:val="24"/>
              </w:rPr>
            </w:pPr>
            <w:r w:rsidRPr="00C66777">
              <w:rPr>
                <w:b w:val="0"/>
                <w:sz w:val="24"/>
                <w:szCs w:val="24"/>
              </w:rPr>
              <w:t>Охват специалистов по ГОЧС организаций города обучением по вопросам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AB2AB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накопительный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1275"/>
              <w:gridCol w:w="1725"/>
            </w:tblGrid>
            <w:tr w:rsidR="00C66777" w:rsidRPr="00C66777" w:rsidTr="00DE40FD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6777" w:rsidRPr="00C66777" w:rsidRDefault="00C66777" w:rsidP="00C66777">
                  <w:pPr>
                    <w:ind w:left="34" w:right="-108"/>
                    <w:jc w:val="center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000000"/>
                      <w:sz w:val="24"/>
                      <w:szCs w:val="24"/>
                    </w:rPr>
                    <w:t>ОСО =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 xml:space="preserve"> ОСО факт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>х 100 %, где</w:t>
                  </w:r>
                </w:p>
              </w:tc>
            </w:tr>
            <w:tr w:rsidR="00C66777" w:rsidRPr="00C66777" w:rsidTr="00DE40FD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 xml:space="preserve">    ОКС </w:t>
                  </w:r>
                </w:p>
              </w:tc>
              <w:tc>
                <w:tcPr>
                  <w:tcW w:w="17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66777" w:rsidRPr="00C66777" w:rsidRDefault="00C66777" w:rsidP="00C66777">
            <w:pPr>
              <w:ind w:left="34" w:right="-108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  <w:p w:rsidR="00C66777" w:rsidRPr="00C66777" w:rsidRDefault="00C66777" w:rsidP="00C66777">
            <w:pPr>
              <w:ind w:left="34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>ОСО -</w:t>
            </w:r>
            <w:r w:rsidRPr="00C66777">
              <w:rPr>
                <w:b w:val="0"/>
                <w:sz w:val="24"/>
                <w:szCs w:val="24"/>
              </w:rPr>
              <w:t xml:space="preserve"> Охват специалистов по ГОЧС организаций города обучением по вопросам безопасности;</w:t>
            </w: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C66777" w:rsidRPr="00C66777" w:rsidRDefault="00C66777" w:rsidP="00C66777">
            <w:pPr>
              <w:ind w:left="34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>ОСО факт -  Фактический уровень о</w:t>
            </w:r>
            <w:r w:rsidRPr="00C66777">
              <w:rPr>
                <w:b w:val="0"/>
                <w:sz w:val="24"/>
                <w:szCs w:val="24"/>
              </w:rPr>
              <w:t>хвата специалистов по ГОЧС организаций города обучением по вопросам безопасности;</w:t>
            </w: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407E6A" w:rsidRPr="00C66777" w:rsidRDefault="00C66777" w:rsidP="00ED0B58">
            <w:pPr>
              <w:ind w:left="34" w:right="-108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sz w:val="24"/>
                <w:szCs w:val="24"/>
              </w:rPr>
              <w:t xml:space="preserve">ОКС - Общее количество специалистов по ГОЧС в организациях </w:t>
            </w:r>
            <w:r w:rsidRPr="00C66777">
              <w:rPr>
                <w:b w:val="0"/>
                <w:color w:val="auto"/>
                <w:sz w:val="24"/>
                <w:szCs w:val="24"/>
              </w:rPr>
              <w:t>города (360 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ind w:left="34"/>
              <w:rPr>
                <w:b w:val="0"/>
                <w:sz w:val="24"/>
                <w:szCs w:val="24"/>
              </w:rPr>
            </w:pPr>
            <w:r w:rsidRPr="00C66777">
              <w:rPr>
                <w:b w:val="0"/>
                <w:sz w:val="24"/>
                <w:szCs w:val="24"/>
              </w:rPr>
              <w:t>МКУ «Управление по делам ГОЧС города Обнинска</w:t>
            </w:r>
            <w:r w:rsidR="00C04536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рост</w:t>
            </w:r>
          </w:p>
        </w:tc>
      </w:tr>
      <w:tr w:rsidR="00C66777" w:rsidRPr="00C66777" w:rsidTr="00407E6A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ED0B58" w:rsidRDefault="00C66777" w:rsidP="00C66777">
            <w:pPr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>Показатель 1 Направления 3</w:t>
            </w:r>
          </w:p>
          <w:p w:rsidR="00C66777" w:rsidRPr="00C66777" w:rsidRDefault="00C66777" w:rsidP="00C04536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Количество совместных совещаний и заседаний </w:t>
            </w: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антитеррористической комиссии с правоохранительными органами по вопросам пресечения проявлений терроризма и экстремизма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Определяется как фактическое количество совместных совещаний и заседаний антитеррористической </w:t>
            </w: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комиссии с правоохранительными органами по вопросам пресечения проявлений терроризма и экстремизма</w:t>
            </w:r>
          </w:p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</w:rPr>
            </w:pPr>
          </w:p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Антитеррористическая комиссии города Обнинска</w:t>
            </w:r>
          </w:p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(АТК)</w:t>
            </w:r>
          </w:p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стабильность</w:t>
            </w:r>
          </w:p>
        </w:tc>
      </w:tr>
      <w:tr w:rsidR="00C66777" w:rsidRPr="00C66777" w:rsidTr="00407E6A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ED0B58" w:rsidRDefault="00C66777" w:rsidP="00C66777">
            <w:pPr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>Показатель 2 Направления 3</w:t>
            </w:r>
          </w:p>
          <w:p w:rsidR="00C66777" w:rsidRPr="00C66777" w:rsidRDefault="00C66777" w:rsidP="007C10A7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Количество отчетов, составленных по результатам мониторинга общественно-политических, социально-экономических и иных процессов, оказывающих влияние на ситуацию в области противодействия терроризму и мониторинга межрасовых, межнациональных (межэтнических) и межконфессиональных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количество отчетов, составленных по результатам мониторинга общественно-политических, социально-экономических и иных процессов, оказывающих влияние на ситуацию в области противодействия терроризму и мониторинга межрасовых, межнациональных (межэтнических) и межконфессиональных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Комитет по организационной работе и взаимодействию с государственными и общественными организациями администрации города Обнинска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</w:tc>
      </w:tr>
      <w:tr w:rsidR="00C66777" w:rsidRPr="00C66777" w:rsidTr="00407E6A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ED0B58" w:rsidRDefault="00C66777" w:rsidP="00C66777">
            <w:pPr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>Показатель 3 Направления 3</w:t>
            </w:r>
          </w:p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Доля учащихся образовательных учреждений, принявших участие в мероприятиях по профилактике терроризма и экстремизма, занятиях по воспитанию </w:t>
            </w: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патриотизма, культуры поведения, межнациональной и межконфессиональной дружбы</w:t>
            </w:r>
          </w:p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AB2AB6" w:rsidP="00AB2AB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C66777" w:rsidRPr="00C66777">
              <w:rPr>
                <w:b w:val="0"/>
                <w:color w:val="auto"/>
                <w:sz w:val="24"/>
                <w:szCs w:val="24"/>
              </w:rPr>
              <w:t>накопительный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1275"/>
              <w:gridCol w:w="1725"/>
            </w:tblGrid>
            <w:tr w:rsidR="00C66777" w:rsidRPr="00C66777" w:rsidTr="00DE40FD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ДУ =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ДУ факт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х 100 %, где</w:t>
                  </w:r>
                </w:p>
              </w:tc>
            </w:tr>
            <w:tr w:rsidR="00C66777" w:rsidRPr="00C66777" w:rsidTr="00DE40FD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ОКУ</w:t>
                  </w:r>
                </w:p>
              </w:tc>
              <w:tc>
                <w:tcPr>
                  <w:tcW w:w="17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6777" w:rsidRPr="00C66777" w:rsidRDefault="00C66777" w:rsidP="00C66777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ДУ - Доля учащихся образовательных учреждений, принявших участие в мероприятиях по профилактике терроризма и экстремизма, занятиях по </w:t>
            </w: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воспитанию патриотизма, культуры поведения, межнациональной и межконфессиональной дружбы;</w:t>
            </w:r>
          </w:p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ДУ факт - </w:t>
            </w:r>
            <w:r w:rsidRPr="00C66777">
              <w:rPr>
                <w:b w:val="0"/>
                <w:color w:val="auto"/>
                <w:sz w:val="24"/>
                <w:szCs w:val="24"/>
              </w:rPr>
              <w:t>учащихся образовательных учреждений, принявших участие в мероприятиях по профилактике терроризма и экстремизма, занятиях по воспитанию патриотизма, культуры поведения, межнациональной и межконфессиональной дружбы;</w:t>
            </w:r>
          </w:p>
          <w:p w:rsidR="00407E6A" w:rsidRPr="00C66777" w:rsidRDefault="00C66777" w:rsidP="00ED0B58">
            <w:pPr>
              <w:ind w:left="34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ОКУ - Общее количество учащихся в муниципальных образовательных учреждениях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ind w:left="33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Управление общего образования администрации города Обнинска</w:t>
            </w:r>
          </w:p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рост</w:t>
            </w:r>
          </w:p>
        </w:tc>
      </w:tr>
      <w:tr w:rsidR="00C66777" w:rsidRPr="00C66777" w:rsidTr="00407E6A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ED0B58" w:rsidRDefault="00C66777" w:rsidP="00C66777">
            <w:pPr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>Показатель 4 Направления 3</w:t>
            </w:r>
          </w:p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sz w:val="24"/>
                <w:szCs w:val="24"/>
              </w:rPr>
              <w:t>Количество размещенных материалов антитеррористического и антиэкстремистского характера</w:t>
            </w:r>
            <w:r w:rsidRPr="00C66777">
              <w:rPr>
                <w:b w:val="0"/>
                <w:color w:val="auto"/>
                <w:sz w:val="24"/>
                <w:szCs w:val="24"/>
              </w:rPr>
              <w:t xml:space="preserve"> на официальном </w:t>
            </w:r>
            <w:r w:rsidRPr="00C66777">
              <w:rPr>
                <w:b w:val="0"/>
                <w:sz w:val="24"/>
                <w:szCs w:val="24"/>
              </w:rPr>
              <w:t>сайте и в пабликах администрации города Обнинска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Определяется как фактическое количество размещенных материалов антитеррористического и антиэкстремистского характера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Комитет по взаимодействию со СМИ администрации города Обнинска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</w:tc>
      </w:tr>
      <w:tr w:rsidR="00C66777" w:rsidRPr="00C66777" w:rsidTr="00407E6A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483E79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483E79">
              <w:rPr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77" w:rsidRPr="00ED0B58" w:rsidRDefault="00ED0B58" w:rsidP="00C66777">
            <w:pPr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 xml:space="preserve">Показатель 5 </w:t>
            </w:r>
            <w:r w:rsidR="00C66777" w:rsidRPr="00ED0B58">
              <w:rPr>
                <w:color w:val="auto"/>
                <w:sz w:val="24"/>
                <w:szCs w:val="24"/>
              </w:rPr>
              <w:t>Направления 3</w:t>
            </w:r>
          </w:p>
          <w:p w:rsidR="00C66777" w:rsidRPr="00C66777" w:rsidRDefault="00C66777" w:rsidP="00C66777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Количество лиц, прошедших обучение и (или) курсов повышения квалификации по вопросам противодействия </w:t>
            </w: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распространения идеологии экстремизма и терроризма, а также обеспечения антитеррористической защищенности объектов и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Определяется как фактическое количество лиц, прошедших обучение и (или) курсов повышения квалификации по вопросам противодействия распространения </w:t>
            </w: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идеологии экстремизма и терроризма, а также обеспечения антитеррористической защищенности объектов и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C66777" w:rsidRDefault="00C66777" w:rsidP="00C66777">
            <w:pPr>
              <w:shd w:val="clear" w:color="auto" w:fill="FFFFFF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 xml:space="preserve">Отдел кадровой политики и муниципальной службы администрации </w:t>
            </w: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города Обнинска</w:t>
            </w:r>
          </w:p>
          <w:p w:rsidR="00C66777" w:rsidRPr="00C66777" w:rsidRDefault="00C66777" w:rsidP="00C66777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ind w:left="33"/>
              <w:rPr>
                <w:b w:val="0"/>
                <w:color w:val="auto"/>
                <w:sz w:val="24"/>
                <w:szCs w:val="24"/>
              </w:rPr>
            </w:pPr>
          </w:p>
          <w:p w:rsidR="00C66777" w:rsidRPr="00C66777" w:rsidRDefault="00C66777" w:rsidP="00C66777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ind w:left="33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777" w:rsidRPr="00C66777" w:rsidRDefault="00C66777" w:rsidP="00C66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стабильность</w:t>
            </w:r>
          </w:p>
        </w:tc>
      </w:tr>
    </w:tbl>
    <w:p w:rsidR="00CF4C0B" w:rsidRPr="00EA1CB7" w:rsidRDefault="007623FB" w:rsidP="007623FB">
      <w:pPr>
        <w:spacing w:line="480" w:lineRule="auto"/>
        <w:ind w:left="10490" w:right="-172"/>
        <w:jc w:val="right"/>
        <w:rPr>
          <w:rFonts w:ascii="Liberation Serif" w:hAnsi="Liberation Serif"/>
          <w:b w:val="0"/>
          <w:color w:val="auto"/>
          <w:sz w:val="28"/>
          <w:szCs w:val="28"/>
        </w:rPr>
      </w:pPr>
      <w:r w:rsidRPr="00EA1CB7">
        <w:rPr>
          <w:rFonts w:ascii="Liberation Serif" w:hAnsi="Liberation Serif"/>
          <w:b w:val="0"/>
          <w:color w:val="auto"/>
          <w:sz w:val="28"/>
          <w:szCs w:val="28"/>
        </w:rPr>
        <w:lastRenderedPageBreak/>
        <w:t>».</w:t>
      </w:r>
    </w:p>
    <w:p w:rsidR="00C04536" w:rsidRDefault="00C04536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BE1754" w:rsidRDefault="00BE1754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7C10A7" w:rsidRPr="00EA1CB7" w:rsidRDefault="007C10A7" w:rsidP="007C10A7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EA1CB7">
        <w:rPr>
          <w:rFonts w:ascii="Liberation Serif" w:hAnsi="Liberation Serif"/>
          <w:b w:val="0"/>
          <w:bCs/>
          <w:color w:val="auto"/>
          <w:szCs w:val="26"/>
        </w:rPr>
        <w:lastRenderedPageBreak/>
        <w:t>Приложение №3</w:t>
      </w:r>
    </w:p>
    <w:p w:rsidR="007C10A7" w:rsidRPr="00EA1CB7" w:rsidRDefault="007C10A7" w:rsidP="007C10A7">
      <w:pPr>
        <w:widowControl w:val="0"/>
        <w:autoSpaceDE w:val="0"/>
        <w:autoSpaceDN w:val="0"/>
        <w:adjustRightInd w:val="0"/>
        <w:ind w:left="9639" w:firstLine="567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EA1CB7">
        <w:rPr>
          <w:rFonts w:ascii="Liberation Serif" w:hAnsi="Liberation Serif"/>
          <w:b w:val="0"/>
          <w:bCs/>
          <w:color w:val="auto"/>
          <w:szCs w:val="26"/>
        </w:rPr>
        <w:t>к постановлению администрации</w:t>
      </w:r>
    </w:p>
    <w:p w:rsidR="007C10A7" w:rsidRPr="00EA1CB7" w:rsidRDefault="007C10A7" w:rsidP="007C10A7">
      <w:pPr>
        <w:widowControl w:val="0"/>
        <w:autoSpaceDE w:val="0"/>
        <w:autoSpaceDN w:val="0"/>
        <w:adjustRightInd w:val="0"/>
        <w:ind w:left="5387" w:firstLine="4819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EA1CB7">
        <w:rPr>
          <w:rFonts w:ascii="Liberation Serif" w:hAnsi="Liberation Serif"/>
          <w:b w:val="0"/>
          <w:bCs/>
          <w:color w:val="auto"/>
          <w:szCs w:val="26"/>
        </w:rPr>
        <w:t>города Обнинска</w:t>
      </w:r>
    </w:p>
    <w:p w:rsidR="007C10A7" w:rsidRPr="00EA1CB7" w:rsidRDefault="007C10A7" w:rsidP="007C10A7">
      <w:pPr>
        <w:widowControl w:val="0"/>
        <w:autoSpaceDE w:val="0"/>
        <w:autoSpaceDN w:val="0"/>
        <w:adjustRightInd w:val="0"/>
        <w:ind w:left="5387" w:firstLine="4819"/>
        <w:contextualSpacing/>
        <w:jc w:val="both"/>
        <w:rPr>
          <w:rFonts w:ascii="Liberation Serif" w:hAnsi="Liberation Serif"/>
          <w:b w:val="0"/>
          <w:bCs/>
          <w:color w:val="auto"/>
          <w:szCs w:val="26"/>
          <w:u w:val="single"/>
        </w:rPr>
      </w:pPr>
      <w:r w:rsidRPr="00EA1CB7">
        <w:rPr>
          <w:rFonts w:ascii="Liberation Serif" w:hAnsi="Liberation Serif"/>
          <w:b w:val="0"/>
          <w:bCs/>
          <w:color w:val="auto"/>
          <w:szCs w:val="26"/>
        </w:rPr>
        <w:t xml:space="preserve">от </w:t>
      </w:r>
      <w:r w:rsidRPr="00EA1CB7">
        <w:rPr>
          <w:rFonts w:ascii="Liberation Serif" w:hAnsi="Liberation Serif"/>
          <w:b w:val="0"/>
          <w:bCs/>
          <w:color w:val="auto"/>
          <w:szCs w:val="26"/>
          <w:u w:val="single"/>
        </w:rPr>
        <w:t xml:space="preserve">                   </w:t>
      </w:r>
      <w:r w:rsidRPr="00EA1CB7">
        <w:rPr>
          <w:rFonts w:ascii="Liberation Serif" w:hAnsi="Liberation Serif"/>
          <w:b w:val="0"/>
          <w:bCs/>
          <w:color w:val="auto"/>
          <w:szCs w:val="26"/>
        </w:rPr>
        <w:t xml:space="preserve"> №</w:t>
      </w:r>
      <w:r w:rsidR="000D3856">
        <w:rPr>
          <w:rFonts w:ascii="Liberation Serif" w:hAnsi="Liberation Serif"/>
          <w:b w:val="0"/>
          <w:bCs/>
          <w:color w:val="auto"/>
          <w:szCs w:val="26"/>
        </w:rPr>
        <w:t>____________</w:t>
      </w:r>
      <w:r w:rsidR="00EA1CB7" w:rsidRPr="00EA1CB7">
        <w:rPr>
          <w:b w:val="0"/>
          <w:bCs/>
          <w:color w:val="auto"/>
          <w:szCs w:val="26"/>
          <w:u w:val="single"/>
        </w:rPr>
        <w:t xml:space="preserve">  </w:t>
      </w:r>
      <w:r w:rsidR="00523B87" w:rsidRPr="00EA1CB7">
        <w:rPr>
          <w:b w:val="0"/>
          <w:bCs/>
          <w:color w:val="auto"/>
          <w:szCs w:val="26"/>
        </w:rPr>
        <w:t xml:space="preserve">        </w:t>
      </w:r>
      <w:r w:rsidR="00523B87" w:rsidRPr="00EA1CB7">
        <w:rPr>
          <w:rFonts w:ascii="Liberation Serif" w:hAnsi="Liberation Serif"/>
          <w:b w:val="0"/>
          <w:bCs/>
          <w:color w:val="auto"/>
          <w:szCs w:val="26"/>
        </w:rPr>
        <w:t xml:space="preserve">     </w:t>
      </w:r>
      <w:r w:rsidR="00523B87" w:rsidRPr="00EA1CB7">
        <w:rPr>
          <w:rFonts w:ascii="Liberation Serif" w:hAnsi="Liberation Serif"/>
          <w:b w:val="0"/>
          <w:bCs/>
          <w:color w:val="auto"/>
          <w:szCs w:val="26"/>
          <w:u w:val="single"/>
        </w:rPr>
        <w:t xml:space="preserve">    </w:t>
      </w:r>
    </w:p>
    <w:p w:rsidR="007C10A7" w:rsidRPr="00EA1CB7" w:rsidRDefault="007C10A7" w:rsidP="007C10A7">
      <w:pPr>
        <w:shd w:val="clear" w:color="auto" w:fill="FFFFFF"/>
        <w:ind w:left="10206" w:right="-172"/>
        <w:rPr>
          <w:b w:val="0"/>
          <w:color w:val="auto"/>
          <w:szCs w:val="26"/>
        </w:rPr>
      </w:pPr>
    </w:p>
    <w:p w:rsidR="00DA31DA" w:rsidRPr="00EA1CB7" w:rsidRDefault="00DA31DA" w:rsidP="00DA31DA">
      <w:pPr>
        <w:shd w:val="clear" w:color="auto" w:fill="FFFFFF"/>
        <w:ind w:left="10206" w:right="-172"/>
        <w:rPr>
          <w:b w:val="0"/>
          <w:color w:val="auto"/>
          <w:szCs w:val="26"/>
        </w:rPr>
      </w:pPr>
      <w:r w:rsidRPr="00EA1CB7">
        <w:rPr>
          <w:b w:val="0"/>
          <w:color w:val="auto"/>
          <w:szCs w:val="26"/>
        </w:rPr>
        <w:t>«Приложение № 3</w:t>
      </w:r>
    </w:p>
    <w:p w:rsidR="00DA31DA" w:rsidRPr="00EA1CB7" w:rsidRDefault="00DA31DA" w:rsidP="00DA31DA">
      <w:pPr>
        <w:shd w:val="clear" w:color="auto" w:fill="FFFFFF"/>
        <w:ind w:left="10206" w:right="-172"/>
        <w:rPr>
          <w:b w:val="0"/>
          <w:color w:val="auto"/>
          <w:szCs w:val="26"/>
        </w:rPr>
      </w:pPr>
      <w:r w:rsidRPr="00EA1CB7">
        <w:rPr>
          <w:b w:val="0"/>
          <w:color w:val="auto"/>
          <w:szCs w:val="26"/>
        </w:rPr>
        <w:t xml:space="preserve">к муниципальной программе </w:t>
      </w:r>
    </w:p>
    <w:p w:rsidR="00DA31DA" w:rsidRPr="00EA1CB7" w:rsidRDefault="00DA31DA" w:rsidP="00DA31DA">
      <w:pPr>
        <w:ind w:right="-172"/>
        <w:jc w:val="center"/>
        <w:rPr>
          <w:rFonts w:ascii="Liberation Serif" w:hAnsi="Liberation Serif"/>
          <w:b w:val="0"/>
          <w:color w:val="auto"/>
          <w:szCs w:val="26"/>
        </w:rPr>
      </w:pPr>
      <w:r w:rsidRPr="00EA1CB7">
        <w:rPr>
          <w:rFonts w:ascii="Liberation Serif" w:hAnsi="Liberation Serif"/>
          <w:b w:val="0"/>
          <w:color w:val="auto"/>
          <w:szCs w:val="26"/>
        </w:rPr>
        <w:t xml:space="preserve">                                                                                                                   </w:t>
      </w:r>
      <w:r w:rsidR="00C06C59" w:rsidRPr="00EA1CB7">
        <w:rPr>
          <w:rFonts w:ascii="Liberation Serif" w:hAnsi="Liberation Serif"/>
          <w:b w:val="0"/>
          <w:color w:val="auto"/>
          <w:szCs w:val="26"/>
        </w:rPr>
        <w:t xml:space="preserve">                             </w:t>
      </w:r>
      <w:r w:rsidRPr="00EA1CB7">
        <w:rPr>
          <w:rFonts w:ascii="Liberation Serif" w:hAnsi="Liberation Serif"/>
          <w:b w:val="0"/>
          <w:color w:val="auto"/>
          <w:szCs w:val="26"/>
        </w:rPr>
        <w:t>города Обнинска «Безопасный город»</w:t>
      </w:r>
    </w:p>
    <w:p w:rsidR="00DA31DA" w:rsidRPr="00EA1CB7" w:rsidRDefault="00DA31DA" w:rsidP="007C10A7">
      <w:pPr>
        <w:shd w:val="clear" w:color="auto" w:fill="FFFFFF"/>
        <w:ind w:left="10206" w:right="-172"/>
        <w:rPr>
          <w:b w:val="0"/>
          <w:color w:val="auto"/>
          <w:szCs w:val="26"/>
        </w:rPr>
      </w:pPr>
    </w:p>
    <w:p w:rsidR="00DA31DA" w:rsidRPr="00EA1CB7" w:rsidRDefault="00DA31DA" w:rsidP="00DA31DA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EA1CB7">
        <w:rPr>
          <w:bCs/>
          <w:color w:val="auto"/>
          <w:szCs w:val="26"/>
        </w:rPr>
        <w:t>Детализированный перечень</w:t>
      </w:r>
    </w:p>
    <w:p w:rsidR="00DA31DA" w:rsidRPr="00EA1CB7" w:rsidRDefault="00DA31DA" w:rsidP="00C06C59">
      <w:pPr>
        <w:widowControl w:val="0"/>
        <w:autoSpaceDE w:val="0"/>
        <w:autoSpaceDN w:val="0"/>
        <w:adjustRightInd w:val="0"/>
        <w:jc w:val="center"/>
        <w:rPr>
          <w:bCs/>
          <w:color w:val="auto"/>
          <w:szCs w:val="26"/>
        </w:rPr>
      </w:pPr>
      <w:r w:rsidRPr="00EA1CB7">
        <w:rPr>
          <w:bCs/>
          <w:color w:val="auto"/>
          <w:szCs w:val="26"/>
        </w:rPr>
        <w:t xml:space="preserve">мероприятий муниципальной программы </w:t>
      </w:r>
      <w:r w:rsidR="00C06C59" w:rsidRPr="00EA1CB7">
        <w:rPr>
          <w:bCs/>
          <w:color w:val="auto"/>
          <w:szCs w:val="26"/>
        </w:rPr>
        <w:t>города Обнинска</w:t>
      </w:r>
      <w:r w:rsidRPr="00EA1CB7">
        <w:rPr>
          <w:bCs/>
          <w:color w:val="auto"/>
          <w:szCs w:val="26"/>
        </w:rPr>
        <w:t xml:space="preserve"> «Безопасный город»</w:t>
      </w:r>
    </w:p>
    <w:p w:rsidR="00DA31DA" w:rsidRPr="00EA1CB7" w:rsidRDefault="00DA31DA" w:rsidP="00DA31DA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EA1CB7">
        <w:rPr>
          <w:bCs/>
          <w:color w:val="auto"/>
          <w:szCs w:val="26"/>
        </w:rPr>
        <w:t xml:space="preserve"> на 2025 год</w:t>
      </w:r>
    </w:p>
    <w:tbl>
      <w:tblPr>
        <w:tblW w:w="14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8"/>
        <w:gridCol w:w="1275"/>
        <w:gridCol w:w="1134"/>
        <w:gridCol w:w="1236"/>
        <w:gridCol w:w="1468"/>
        <w:gridCol w:w="1468"/>
        <w:gridCol w:w="1468"/>
        <w:gridCol w:w="1468"/>
      </w:tblGrid>
      <w:tr w:rsidR="00DA31DA" w:rsidRPr="00DA31DA" w:rsidTr="00ED0B58">
        <w:trPr>
          <w:tblHeader/>
          <w:jc w:val="center"/>
        </w:trPr>
        <w:tc>
          <w:tcPr>
            <w:tcW w:w="54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Весовое значение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Целевое значение</w:t>
            </w:r>
          </w:p>
        </w:tc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Объем финансирования Программы 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по уровням бюджета </w:t>
            </w:r>
          </w:p>
        </w:tc>
      </w:tr>
      <w:tr w:rsidR="00ED0B58" w:rsidRPr="00DA31DA" w:rsidTr="00ED0B58">
        <w:trPr>
          <w:trHeight w:val="922"/>
          <w:tblHeader/>
          <w:jc w:val="center"/>
        </w:trPr>
        <w:tc>
          <w:tcPr>
            <w:tcW w:w="54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всего,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в т.ч.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ind w:left="-146" w:right="-179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местный бюджет</w:t>
            </w:r>
          </w:p>
        </w:tc>
      </w:tr>
      <w:tr w:rsidR="00ED0B58" w:rsidRPr="00DA31DA" w:rsidTr="00ED0B58">
        <w:trPr>
          <w:tblHeader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ind w:left="-146" w:right="-179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</w:t>
            </w:r>
          </w:p>
        </w:tc>
      </w:tr>
      <w:tr w:rsidR="00ED0B58" w:rsidRPr="00DA31DA" w:rsidTr="00ED0B58">
        <w:trPr>
          <w:trHeight w:val="518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t>Программа</w:t>
            </w:r>
            <w:r w:rsidRPr="00DA31DA">
              <w:rPr>
                <w:b w:val="0"/>
                <w:color w:val="auto"/>
                <w:sz w:val="24"/>
                <w:szCs w:val="24"/>
              </w:rPr>
              <w:t xml:space="preserve">, всего: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73 855,8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ind w:left="-146" w:right="-179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73 855,8</w:t>
            </w:r>
          </w:p>
        </w:tc>
      </w:tr>
      <w:tr w:rsidR="00ED0B58" w:rsidRPr="00DA31DA" w:rsidTr="00ED0B58">
        <w:trPr>
          <w:trHeight w:val="903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t>Цель Программы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Обеспечение безопасности жизнедеятельности населения на территории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EA1CB7" w:rsidRDefault="00ED0B58" w:rsidP="00DA31DA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A1CB7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73 855,8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EA1CB7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A1CB7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EA1CB7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A1CB7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EA1CB7" w:rsidRDefault="00ED0B58" w:rsidP="00DA31DA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A1CB7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73 855,8</w:t>
            </w:r>
          </w:p>
        </w:tc>
      </w:tr>
      <w:tr w:rsidR="00ED0B58" w:rsidRPr="00DA31DA" w:rsidTr="00ED0B58">
        <w:trPr>
          <w:trHeight w:val="1696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t>Показатель 1 Цели  Программы</w:t>
            </w:r>
          </w:p>
          <w:p w:rsid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Число организаций, сил и служб, обеспечивающих эффективное и незамедлительное взаимодействие в целях обеспечения общественной безопасности, правопорядка и безопасности среды проживания на территории города Обнинска</w:t>
            </w:r>
          </w:p>
          <w:p w:rsidR="00EA1CB7" w:rsidRPr="00DA31DA" w:rsidRDefault="00EA1CB7" w:rsidP="00DA31DA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t>Показатель 2 Цели Программы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Укомплектованность резерва материальных и технических средств для ликвидации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lastRenderedPageBreak/>
              <w:t>Показатель 3 Цели Программы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Доля лиц, прошедших обучение на курсах повышения квалификации по вопросам противодействия распространению идеологии экстремизма и терроризма, а также обеспечения антитеррористической защищенности объектов и территорий, 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от запланированных к обучению.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DA31DA" w:rsidRPr="00DA31DA" w:rsidTr="00ED0B58">
        <w:trPr>
          <w:jc w:val="center"/>
        </w:trPr>
        <w:tc>
          <w:tcPr>
            <w:tcW w:w="1495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КОМПЛЕКСЫ ПРОЦЕССНЫХ МЕРОПРИЯТИЙ</w:t>
            </w:r>
          </w:p>
        </w:tc>
      </w:tr>
      <w:tr w:rsidR="00ED0B58" w:rsidRPr="00DA31DA" w:rsidTr="00ED0B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t>Направление 1 процессной части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«Комплексные меры по профилактике правонарушений и обеспечению безопасности на территории города Обнинска»</w:t>
            </w:r>
            <w:r w:rsidRPr="00DA31D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14 600,0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14 600,0</w:t>
            </w:r>
          </w:p>
        </w:tc>
      </w:tr>
      <w:tr w:rsidR="00ED0B58" w:rsidRPr="00DA31DA" w:rsidTr="00ED0B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Показатель 1 Направления 1 </w:t>
            </w:r>
          </w:p>
          <w:p w:rsid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Количество камер видеонаблюдения работающих в системе АПК «Безопасный город»</w:t>
            </w:r>
          </w:p>
          <w:p w:rsidR="00ED0B58" w:rsidRPr="00DA31DA" w:rsidRDefault="00ED0B58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295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Показатель 2 Направления 1 </w:t>
            </w:r>
          </w:p>
          <w:p w:rsidR="00DA31DA" w:rsidRPr="00DA31DA" w:rsidRDefault="00DA31DA" w:rsidP="00DA31DA">
            <w:pPr>
              <w:widowControl w:val="0"/>
              <w:ind w:left="-75" w:right="-75" w:firstLine="75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Количество модернизированных систем </w:t>
            </w:r>
          </w:p>
          <w:p w:rsidR="00DA31DA" w:rsidRPr="00DA31DA" w:rsidRDefault="00DA31DA" w:rsidP="00DA31DA">
            <w:pPr>
              <w:widowControl w:val="0"/>
              <w:ind w:left="-75" w:right="-75" w:firstLine="75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видеонаблюдения в муниципальных </w:t>
            </w:r>
          </w:p>
          <w:p w:rsidR="00DA31DA" w:rsidRPr="00DA31DA" w:rsidRDefault="00DA31DA" w:rsidP="00DA31DA">
            <w:pPr>
              <w:widowControl w:val="0"/>
              <w:ind w:right="-75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учреждениях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Показатель 3 Направления 1 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Количество дружинников, участвующих в мероприятиях по охране общественного порядка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trHeight w:val="1137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Показатель 4 Направления 1 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Количество лиц, страдающих наркотической и алкогольной зависимостью, получивших услуги по социальной реабилитации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trHeight w:val="1704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lastRenderedPageBreak/>
              <w:t xml:space="preserve">Показатель 5 Направления 1 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Количество размещенных материалов по профилактике преступлений, совершаемых с использованием информационно-телекоммуникационных технологий на официальном сайте и в пабликах администрации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trHeight w:val="849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Показатель 6 Направления 1 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Количество безнадзорных животных, содержащихся в зоозащитном центре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trHeight w:val="1005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1 Направления 1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Установка, модернизация и обслуживание систем видеонаблюдения на общегородских территориях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11 300,0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11 300,0</w:t>
            </w:r>
          </w:p>
        </w:tc>
      </w:tr>
      <w:tr w:rsidR="00ED0B58" w:rsidRPr="00DA31DA" w:rsidTr="00ED0B58">
        <w:trPr>
          <w:trHeight w:val="992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br w:type="page"/>
              <w:t xml:space="preserve">Мероприятие 2 Направления 1 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Установка и модернизация систем видеонаблюдения в муниципальных учреждениях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800,0</w:t>
            </w:r>
          </w:p>
        </w:tc>
      </w:tr>
      <w:tr w:rsidR="00ED0B58" w:rsidRPr="00DA31DA" w:rsidTr="00ED0B58">
        <w:trPr>
          <w:trHeight w:val="706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Мероприятие 3 Направления 1 </w:t>
            </w:r>
          </w:p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Поддержка деятельности народных дружин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750,0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750,0</w:t>
            </w:r>
          </w:p>
        </w:tc>
      </w:tr>
      <w:tr w:rsidR="00ED0B58" w:rsidRPr="00DA31DA" w:rsidTr="00ED0B58">
        <w:trPr>
          <w:trHeight w:val="1697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Мероприятие 4 Направления 1 </w:t>
            </w:r>
          </w:p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Профилактика незаконного потребления наркотических и психотропных веществ, наркомании, социальная реабилитация граждан, страдающих наркотической и алкогольной зависимостью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1 300,0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1 300,0</w:t>
            </w:r>
          </w:p>
        </w:tc>
      </w:tr>
      <w:tr w:rsidR="00ED0B58" w:rsidRPr="00DA31DA" w:rsidTr="00ED0B58">
        <w:trPr>
          <w:trHeight w:val="1137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lastRenderedPageBreak/>
              <w:t>Мероприятие 5 Направления 1</w:t>
            </w:r>
          </w:p>
          <w:p w:rsidR="00DA31DA" w:rsidRPr="00DA31DA" w:rsidRDefault="00DA31DA" w:rsidP="00DA31DA">
            <w:pPr>
              <w:tabs>
                <w:tab w:val="left" w:pos="252"/>
              </w:tabs>
              <w:suppressAutoHyphens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Профилактика преступлений, совершаемых с использованием информационно -телекоммуникационных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</w:tr>
      <w:tr w:rsidR="00ED0B58" w:rsidRPr="00DA31DA" w:rsidTr="00ED0B58">
        <w:trPr>
          <w:trHeight w:val="1141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Мероприятие 6 Направления 1 </w:t>
            </w:r>
          </w:p>
          <w:p w:rsidR="00DA31DA" w:rsidRPr="00DA31DA" w:rsidRDefault="00DA31DA" w:rsidP="00DA31DA">
            <w:pPr>
              <w:tabs>
                <w:tab w:val="left" w:pos="252"/>
              </w:tabs>
              <w:suppressAutoHyphens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Поддержка деятельности общественных организаций, реализующих мероприятия по содержанию и вакцинации безнадзорных животных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450,0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450,0</w:t>
            </w:r>
          </w:p>
        </w:tc>
      </w:tr>
      <w:tr w:rsidR="00ED0B58" w:rsidRPr="00DA31DA" w:rsidTr="00ED0B58">
        <w:trPr>
          <w:trHeight w:val="1135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t>Направление 2 процессной части</w:t>
            </w:r>
          </w:p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«Защита населения и территории города от чрезвычайных ситуаций природного и техногенного характера и обеспечение пожарной безопасности»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59 230,8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59 230,8</w:t>
            </w:r>
          </w:p>
        </w:tc>
      </w:tr>
      <w:tr w:rsidR="00ED0B58" w:rsidRPr="00DA31DA" w:rsidTr="00ED0B58">
        <w:trPr>
          <w:trHeight w:val="833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Показатель Направления 2</w:t>
            </w:r>
          </w:p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Охват специалистов по ГОЧС организаций города обучением по вопросам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trHeight w:val="995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1 Направления 2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Гражданская оборона и защита населения от чрезвычайных ситуаций, </w:t>
            </w:r>
          </w:p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4"/>
                <w:szCs w:val="24"/>
              </w:rPr>
            </w:pPr>
            <w:r w:rsidRPr="00DA31DA">
              <w:rPr>
                <w:b w:val="0"/>
                <w:i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59 230,8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59 230,8</w:t>
            </w:r>
          </w:p>
        </w:tc>
      </w:tr>
      <w:tr w:rsidR="00ED0B58" w:rsidRPr="00DA31DA" w:rsidTr="00ED0B58">
        <w:trPr>
          <w:trHeight w:val="1130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br w:type="page"/>
            </w:r>
            <w:r w:rsidRPr="006B2E4B">
              <w:rPr>
                <w:b w:val="0"/>
                <w:i/>
                <w:color w:val="auto"/>
                <w:sz w:val="22"/>
                <w:szCs w:val="22"/>
              </w:rPr>
              <w:br w:type="page"/>
              <w:t>-</w:t>
            </w:r>
            <w:r w:rsidRPr="006B2E4B">
              <w:rPr>
                <w:b w:val="0"/>
                <w:bCs/>
                <w:i/>
                <w:color w:val="auto"/>
                <w:sz w:val="22"/>
                <w:szCs w:val="22"/>
              </w:rPr>
              <w:t xml:space="preserve"> 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58 141,8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58 141,8</w:t>
            </w:r>
          </w:p>
        </w:tc>
      </w:tr>
      <w:tr w:rsidR="00ED0B58" w:rsidRPr="00DA31DA" w:rsidTr="00ED0B58">
        <w:trPr>
          <w:trHeight w:val="678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- Обеспечение первичных мер пожарной безопасности в границах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1 089,00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6B2E4B" w:rsidRDefault="00DA31DA" w:rsidP="00DA31DA">
            <w:pPr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1 089,00</w:t>
            </w:r>
          </w:p>
        </w:tc>
      </w:tr>
      <w:tr w:rsidR="00ED0B58" w:rsidRPr="00DA31DA" w:rsidTr="00ED0B58">
        <w:trPr>
          <w:trHeight w:val="853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lastRenderedPageBreak/>
              <w:t>Направление 3 процессной части</w:t>
            </w:r>
          </w:p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«Комплексные меры по профилактике терроризма и экстремизма на территории города Обнинска»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</w:tr>
      <w:tr w:rsidR="00ED0B58" w:rsidRPr="00DA31DA" w:rsidTr="00ED0B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Показатель 1 Направления 3</w:t>
            </w:r>
          </w:p>
          <w:p w:rsidR="00DA31DA" w:rsidRPr="00DA31DA" w:rsidRDefault="00DA31DA" w:rsidP="00DA31DA">
            <w:pPr>
              <w:ind w:right="-179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Количество совместных совещаний и заседаний антитеррористической комиссии с правоохрани-тельными органами по вопросам пресечения проявлений терроризма и экстремизма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Показатель 2 Направления 3</w:t>
            </w:r>
          </w:p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Количество отчетов, составленных по результатам мониторинга общественно-политических, социально-экономических и иных процессов, оказывающих влияние на ситуацию в области противодействия терроризму и мониторинга межрасовых, межнациональных (межэтнических) и межконфессиональных отношений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Показатель 3 Направления 3</w:t>
            </w:r>
          </w:p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Доля учащихся образовательных учреждений, принявших участие в мероприятиях по профилактике терроризма и экстремизма, занятиях по воспитанию патриотизма, культуры поведения, межнациональной и </w:t>
            </w:r>
          </w:p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межконфессиональной дружбы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Показатель 4 Направления 3</w:t>
            </w:r>
          </w:p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sz w:val="24"/>
                <w:szCs w:val="24"/>
              </w:rPr>
              <w:t>Количество размещенных материалов антитеррористического и антиэкстремистского характера</w:t>
            </w:r>
            <w:r w:rsidRPr="00DA31DA">
              <w:rPr>
                <w:b w:val="0"/>
                <w:color w:val="auto"/>
                <w:sz w:val="22"/>
                <w:szCs w:val="22"/>
              </w:rPr>
              <w:t xml:space="preserve"> на </w:t>
            </w:r>
            <w:r w:rsidRPr="00DA31DA">
              <w:rPr>
                <w:b w:val="0"/>
                <w:sz w:val="24"/>
                <w:szCs w:val="24"/>
              </w:rPr>
              <w:t>официальном сайте и в пабликах администрации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trHeight w:val="1987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lastRenderedPageBreak/>
              <w:t>Показатель 5 Направления 3</w:t>
            </w:r>
          </w:p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Количество лиц, прошедших обучение и (или) курсов повышения квалификации по вопросам противодействия распространения идеологии экстремизма и терроризма, а также обеспечения антитеррористической защищенности объектов и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ED0B58" w:rsidRPr="00DA31DA" w:rsidTr="00ED0B58">
        <w:trPr>
          <w:trHeight w:val="1549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1 Направления 3</w:t>
            </w:r>
          </w:p>
          <w:p w:rsidR="00DA31DA" w:rsidRDefault="00DA31DA" w:rsidP="00DA31DA">
            <w:pPr>
              <w:rPr>
                <w:b w:val="0"/>
                <w:color w:val="auto"/>
                <w:sz w:val="24"/>
                <w:szCs w:val="24"/>
                <w:lang w:bidi="ru-RU"/>
              </w:rPr>
            </w:pP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>Проведение совместных совещаний и заседаний антитеррористической комиссии с правоохранительными органами по пресечению проявлений терроризма и экстремизма</w:t>
            </w:r>
          </w:p>
          <w:p w:rsidR="00ED0B58" w:rsidRDefault="00ED0B58" w:rsidP="00DA31DA">
            <w:pPr>
              <w:rPr>
                <w:b w:val="0"/>
                <w:color w:val="auto"/>
                <w:sz w:val="24"/>
                <w:szCs w:val="24"/>
                <w:lang w:bidi="ru-RU"/>
              </w:rPr>
            </w:pPr>
          </w:p>
          <w:p w:rsidR="00ED0B58" w:rsidRPr="00DA31DA" w:rsidRDefault="00ED0B58" w:rsidP="00DA31DA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ED0B58" w:rsidRPr="00DA31DA" w:rsidTr="00ED0B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2 Направления 3</w:t>
            </w:r>
          </w:p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>Мониторинг общественно-политических, социально- экономических и иных процессов, оказывающих влияние на ситуацию в области противодействия терроризму, а также мониторинга межрасовых, межнациональных (межэтнических) и межконфессиональных отношений в целях предотвращения возникновения конфликтов, выявления причин и условий экстремистских проявлений и минимизации их последствий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ED0B58" w:rsidRPr="00DA31DA" w:rsidTr="00ED0B58">
        <w:trPr>
          <w:trHeight w:val="853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3 Направления 3</w:t>
            </w:r>
          </w:p>
          <w:p w:rsidR="00DA31DA" w:rsidRPr="00DA31DA" w:rsidRDefault="00DA31DA" w:rsidP="00DA31DA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 xml:space="preserve">Проведение профилактической работы в учебных заведениях города, направленной на недопущение вовлечения подростков и молодежи в неформальные объединения, использующие </w:t>
            </w: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lastRenderedPageBreak/>
              <w:t>экстремистские и иные противоправные методы,</w:t>
            </w:r>
            <w:r w:rsidRPr="00DA31D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 xml:space="preserve">проведение </w:t>
            </w:r>
            <w:r w:rsidRPr="00DA31DA">
              <w:rPr>
                <w:b w:val="0"/>
                <w:color w:val="auto"/>
                <w:sz w:val="24"/>
                <w:szCs w:val="24"/>
              </w:rPr>
              <w:t xml:space="preserve">занятий </w:t>
            </w: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 xml:space="preserve">по воспитанию патриотизма, культуры поведения, межнациональной и межконфессиональной дружбы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DA" w:rsidRPr="00DA31DA" w:rsidRDefault="00DA31DA" w:rsidP="00DA31D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ED0B58" w:rsidRPr="00DA31DA" w:rsidTr="00ED0B58">
        <w:trPr>
          <w:trHeight w:val="624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lastRenderedPageBreak/>
              <w:t>Мероприятие 4 Направления 3</w:t>
            </w:r>
          </w:p>
          <w:p w:rsidR="00ED0B58" w:rsidRPr="00DA31DA" w:rsidRDefault="00ED0B58" w:rsidP="00ED0B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>Размещение тематических информационных материалов антитеррористического и антиэкстремистского характера в муниципальных средствах массовой информации и социальных сетях, выявление фактов распространения идеологии экстремизма и (или) терроризма, экстремистских материалов незамедлительная передача информации в соответствующие правоохранительные органы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ED0B58" w:rsidRPr="00DA31DA" w:rsidTr="00ED0B58">
        <w:trPr>
          <w:trHeight w:val="1993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5 Направления 3</w:t>
            </w:r>
          </w:p>
          <w:p w:rsidR="00ED0B58" w:rsidRPr="00DA31DA" w:rsidRDefault="00ED0B58" w:rsidP="00ED0B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>Прохождение обучения и (или) курсов повышения квалификации муниципальными служащими, сотрудниками муниципальных организаций, задействованными в реализации мероприятий по противодействию распространения идеологии терроризма и экстремизма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58" w:rsidRPr="00DA31DA" w:rsidRDefault="00ED0B58" w:rsidP="00ED0B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</w:tr>
    </w:tbl>
    <w:p w:rsidR="00DA31DA" w:rsidRPr="00DA31DA" w:rsidRDefault="00DA31DA" w:rsidP="00DA31DA">
      <w:pPr>
        <w:ind w:left="10490" w:right="-172"/>
        <w:rPr>
          <w:rFonts w:ascii="Liberation Serif" w:hAnsi="Liberation Serif"/>
          <w:b w:val="0"/>
          <w:color w:val="auto"/>
          <w:szCs w:val="26"/>
        </w:rPr>
      </w:pPr>
      <w:r w:rsidRPr="00DA31DA">
        <w:rPr>
          <w:rFonts w:ascii="Liberation Serif" w:hAnsi="Liberation Serif"/>
          <w:b w:val="0"/>
          <w:color w:val="auto"/>
          <w:szCs w:val="26"/>
        </w:rPr>
        <w:t xml:space="preserve">                                                                  ».</w:t>
      </w:r>
    </w:p>
    <w:p w:rsidR="00DA31DA" w:rsidRDefault="00DA31DA" w:rsidP="00DA31DA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DA31DA" w:rsidRDefault="00DA31DA" w:rsidP="00DA31DA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0D3856" w:rsidRDefault="000D3856" w:rsidP="00CB19BD">
      <w:pPr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0D3856" w:rsidRDefault="000D3856" w:rsidP="00CB19BD">
      <w:pPr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0D3856" w:rsidRDefault="000D3856" w:rsidP="00CB19BD">
      <w:pPr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0D3856" w:rsidRDefault="000D3856" w:rsidP="00CB19BD">
      <w:pPr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0D3856" w:rsidRDefault="000D3856" w:rsidP="00CB19BD">
      <w:pPr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:rsidR="00DA31DA" w:rsidRPr="006B2E4B" w:rsidRDefault="00DA31DA" w:rsidP="00CB19BD">
      <w:pPr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6B2E4B">
        <w:rPr>
          <w:rFonts w:ascii="Liberation Serif" w:hAnsi="Liberation Serif"/>
          <w:b w:val="0"/>
          <w:bCs/>
          <w:color w:val="auto"/>
          <w:szCs w:val="26"/>
        </w:rPr>
        <w:lastRenderedPageBreak/>
        <w:t>Приложение № 4</w:t>
      </w:r>
    </w:p>
    <w:p w:rsidR="00DA31DA" w:rsidRPr="006B2E4B" w:rsidRDefault="00DA31DA" w:rsidP="00CB19BD">
      <w:pPr>
        <w:widowControl w:val="0"/>
        <w:autoSpaceDE w:val="0"/>
        <w:autoSpaceDN w:val="0"/>
        <w:adjustRightInd w:val="0"/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6B2E4B">
        <w:rPr>
          <w:rFonts w:ascii="Liberation Serif" w:hAnsi="Liberation Serif"/>
          <w:b w:val="0"/>
          <w:bCs/>
          <w:color w:val="auto"/>
          <w:szCs w:val="26"/>
        </w:rPr>
        <w:t>к постановлению администрации</w:t>
      </w:r>
    </w:p>
    <w:p w:rsidR="00DA31DA" w:rsidRPr="006B2E4B" w:rsidRDefault="00DA31DA" w:rsidP="00CB19BD">
      <w:pPr>
        <w:widowControl w:val="0"/>
        <w:autoSpaceDE w:val="0"/>
        <w:autoSpaceDN w:val="0"/>
        <w:adjustRightInd w:val="0"/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6B2E4B">
        <w:rPr>
          <w:rFonts w:ascii="Liberation Serif" w:hAnsi="Liberation Serif"/>
          <w:b w:val="0"/>
          <w:bCs/>
          <w:color w:val="auto"/>
          <w:szCs w:val="26"/>
        </w:rPr>
        <w:t>города Обнинска</w:t>
      </w:r>
    </w:p>
    <w:p w:rsidR="00DA31DA" w:rsidRPr="006B2E4B" w:rsidRDefault="00DA31DA" w:rsidP="00CB19BD">
      <w:pPr>
        <w:shd w:val="clear" w:color="auto" w:fill="FFFFFF"/>
        <w:ind w:left="10206" w:right="-172"/>
        <w:rPr>
          <w:b w:val="0"/>
          <w:color w:val="auto"/>
          <w:szCs w:val="26"/>
        </w:rPr>
      </w:pPr>
      <w:r w:rsidRPr="006B2E4B">
        <w:rPr>
          <w:rFonts w:ascii="Liberation Serif" w:hAnsi="Liberation Serif"/>
          <w:b w:val="0"/>
          <w:bCs/>
          <w:color w:val="auto"/>
          <w:szCs w:val="26"/>
        </w:rPr>
        <w:t xml:space="preserve">от </w:t>
      </w:r>
      <w:r w:rsidRPr="006B2E4B">
        <w:rPr>
          <w:rFonts w:ascii="Liberation Serif" w:hAnsi="Liberation Serif"/>
          <w:b w:val="0"/>
          <w:bCs/>
          <w:color w:val="auto"/>
          <w:szCs w:val="26"/>
          <w:u w:val="single"/>
        </w:rPr>
        <w:t xml:space="preserve">                   </w:t>
      </w:r>
      <w:r w:rsidRPr="006B2E4B">
        <w:rPr>
          <w:rFonts w:ascii="Liberation Serif" w:hAnsi="Liberation Serif"/>
          <w:b w:val="0"/>
          <w:bCs/>
          <w:color w:val="auto"/>
          <w:szCs w:val="26"/>
        </w:rPr>
        <w:t xml:space="preserve"> №____________ </w:t>
      </w:r>
      <w:r w:rsidRPr="006B2E4B">
        <w:rPr>
          <w:rFonts w:ascii="Liberation Serif" w:hAnsi="Liberation Serif"/>
          <w:b w:val="0"/>
          <w:bCs/>
          <w:color w:val="auto"/>
          <w:szCs w:val="26"/>
          <w:u w:val="single"/>
        </w:rPr>
        <w:t xml:space="preserve">                    </w:t>
      </w:r>
    </w:p>
    <w:p w:rsidR="00DA31DA" w:rsidRPr="006B2E4B" w:rsidRDefault="00DA31DA" w:rsidP="00CB19BD">
      <w:pPr>
        <w:shd w:val="clear" w:color="auto" w:fill="FFFFFF"/>
        <w:ind w:left="10206" w:right="-172"/>
        <w:rPr>
          <w:b w:val="0"/>
          <w:color w:val="auto"/>
          <w:szCs w:val="26"/>
        </w:rPr>
      </w:pPr>
    </w:p>
    <w:p w:rsidR="007C10A7" w:rsidRPr="006B2E4B" w:rsidRDefault="007C10A7" w:rsidP="00CB19BD">
      <w:pPr>
        <w:shd w:val="clear" w:color="auto" w:fill="FFFFFF"/>
        <w:ind w:left="10206" w:right="-172"/>
        <w:rPr>
          <w:b w:val="0"/>
          <w:color w:val="auto"/>
          <w:szCs w:val="26"/>
        </w:rPr>
      </w:pPr>
      <w:r w:rsidRPr="006B2E4B">
        <w:rPr>
          <w:b w:val="0"/>
          <w:color w:val="auto"/>
          <w:szCs w:val="26"/>
        </w:rPr>
        <w:t>«Приложение № 4</w:t>
      </w:r>
    </w:p>
    <w:p w:rsidR="007C10A7" w:rsidRPr="006B2E4B" w:rsidRDefault="007C10A7" w:rsidP="00CB19BD">
      <w:pPr>
        <w:shd w:val="clear" w:color="auto" w:fill="FFFFFF"/>
        <w:ind w:left="10206" w:right="-172"/>
        <w:rPr>
          <w:b w:val="0"/>
          <w:color w:val="auto"/>
          <w:szCs w:val="26"/>
        </w:rPr>
      </w:pPr>
      <w:r w:rsidRPr="006B2E4B">
        <w:rPr>
          <w:b w:val="0"/>
          <w:color w:val="auto"/>
          <w:szCs w:val="26"/>
        </w:rPr>
        <w:t xml:space="preserve">к муниципальной программе </w:t>
      </w:r>
    </w:p>
    <w:p w:rsidR="00F52243" w:rsidRPr="006B2E4B" w:rsidRDefault="00F52243" w:rsidP="00CB19BD">
      <w:pPr>
        <w:ind w:right="-172" w:firstLine="10206"/>
        <w:rPr>
          <w:rFonts w:ascii="Liberation Serif" w:hAnsi="Liberation Serif"/>
          <w:b w:val="0"/>
          <w:color w:val="auto"/>
          <w:szCs w:val="26"/>
        </w:rPr>
      </w:pPr>
      <w:r w:rsidRPr="006B2E4B">
        <w:rPr>
          <w:rFonts w:ascii="Liberation Serif" w:hAnsi="Liberation Serif"/>
          <w:b w:val="0"/>
          <w:color w:val="auto"/>
          <w:szCs w:val="26"/>
        </w:rPr>
        <w:t>города Обнинска «Безопасный город»</w:t>
      </w:r>
    </w:p>
    <w:bookmarkEnd w:id="1"/>
    <w:p w:rsidR="00CB19BD" w:rsidRPr="006B2E4B" w:rsidRDefault="00CB19BD" w:rsidP="00CF4C0B">
      <w:pPr>
        <w:widowControl w:val="0"/>
        <w:autoSpaceDE w:val="0"/>
        <w:autoSpaceDN w:val="0"/>
        <w:adjustRightInd w:val="0"/>
        <w:jc w:val="center"/>
        <w:rPr>
          <w:bCs/>
          <w:color w:val="auto"/>
          <w:szCs w:val="26"/>
        </w:rPr>
      </w:pPr>
    </w:p>
    <w:p w:rsidR="00CF4C0B" w:rsidRPr="006B2E4B" w:rsidRDefault="00CF4C0B" w:rsidP="00CF4C0B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6B2E4B">
        <w:rPr>
          <w:bCs/>
          <w:color w:val="auto"/>
          <w:szCs w:val="26"/>
        </w:rPr>
        <w:t>Детализированный перечень</w:t>
      </w:r>
    </w:p>
    <w:p w:rsidR="003B7BCA" w:rsidRPr="006B2E4B" w:rsidRDefault="00CF4C0B" w:rsidP="00413FD1">
      <w:pPr>
        <w:widowControl w:val="0"/>
        <w:autoSpaceDE w:val="0"/>
        <w:autoSpaceDN w:val="0"/>
        <w:adjustRightInd w:val="0"/>
        <w:jc w:val="center"/>
        <w:rPr>
          <w:bCs/>
          <w:color w:val="auto"/>
          <w:szCs w:val="26"/>
        </w:rPr>
      </w:pPr>
      <w:r w:rsidRPr="006B2E4B">
        <w:rPr>
          <w:bCs/>
          <w:color w:val="auto"/>
          <w:szCs w:val="26"/>
        </w:rPr>
        <w:t xml:space="preserve">мероприятий муниципальной программы </w:t>
      </w:r>
      <w:r w:rsidR="00413FD1" w:rsidRPr="006B2E4B">
        <w:rPr>
          <w:bCs/>
          <w:color w:val="auto"/>
          <w:szCs w:val="26"/>
        </w:rPr>
        <w:t>города Обнинска</w:t>
      </w:r>
      <w:r w:rsidRPr="006B2E4B">
        <w:rPr>
          <w:bCs/>
          <w:color w:val="auto"/>
          <w:szCs w:val="26"/>
        </w:rPr>
        <w:t xml:space="preserve"> «Безопасный город»</w:t>
      </w:r>
    </w:p>
    <w:p w:rsidR="00CF4C0B" w:rsidRPr="006B2E4B" w:rsidRDefault="003B7BCA" w:rsidP="00CF4C0B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6B2E4B">
        <w:rPr>
          <w:bCs/>
          <w:color w:val="auto"/>
          <w:szCs w:val="26"/>
        </w:rPr>
        <w:t xml:space="preserve"> </w:t>
      </w:r>
      <w:r w:rsidR="00CF4C0B" w:rsidRPr="006B2E4B">
        <w:rPr>
          <w:bCs/>
          <w:color w:val="auto"/>
          <w:szCs w:val="26"/>
        </w:rPr>
        <w:t>на 202</w:t>
      </w:r>
      <w:r w:rsidR="00112204" w:rsidRPr="006B2E4B">
        <w:rPr>
          <w:bCs/>
          <w:color w:val="auto"/>
          <w:szCs w:val="26"/>
        </w:rPr>
        <w:t>6</w:t>
      </w:r>
      <w:r w:rsidR="00CF4C0B" w:rsidRPr="006B2E4B">
        <w:rPr>
          <w:bCs/>
          <w:color w:val="auto"/>
          <w:szCs w:val="26"/>
        </w:rPr>
        <w:t xml:space="preserve"> год</w:t>
      </w:r>
    </w:p>
    <w:p w:rsidR="00CF4C0B" w:rsidRPr="00CF4C0B" w:rsidRDefault="00CF4C0B" w:rsidP="00CF4C0B">
      <w:pPr>
        <w:widowControl w:val="0"/>
        <w:tabs>
          <w:tab w:val="left" w:pos="567"/>
        </w:tabs>
        <w:autoSpaceDE w:val="0"/>
        <w:autoSpaceDN w:val="0"/>
        <w:adjustRightInd w:val="0"/>
        <w:rPr>
          <w:b w:val="0"/>
          <w:color w:val="auto"/>
          <w:sz w:val="24"/>
          <w:szCs w:val="24"/>
        </w:rPr>
      </w:pPr>
      <w:r w:rsidRPr="00CF4C0B">
        <w:rPr>
          <w:b w:val="0"/>
          <w:color w:val="auto"/>
          <w:sz w:val="24"/>
          <w:szCs w:val="24"/>
        </w:rPr>
        <w:t xml:space="preserve">     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276"/>
        <w:gridCol w:w="1135"/>
        <w:gridCol w:w="1474"/>
        <w:gridCol w:w="1289"/>
        <w:gridCol w:w="1659"/>
        <w:gridCol w:w="1474"/>
        <w:gridCol w:w="1616"/>
      </w:tblGrid>
      <w:tr w:rsidR="00CF4C0B" w:rsidRPr="00CF4C0B" w:rsidTr="00CB19BD">
        <w:trPr>
          <w:tblHeader/>
          <w:jc w:val="center"/>
        </w:trPr>
        <w:tc>
          <w:tcPr>
            <w:tcW w:w="51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Весовое значение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Целевое значение</w:t>
            </w:r>
          </w:p>
        </w:tc>
        <w:tc>
          <w:tcPr>
            <w:tcW w:w="6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Объем финансирования Программы </w:t>
            </w:r>
          </w:p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по уровням бюджета </w:t>
            </w:r>
          </w:p>
        </w:tc>
      </w:tr>
      <w:tr w:rsidR="00CF4C0B" w:rsidRPr="00CF4C0B" w:rsidTr="00CB19BD">
        <w:trPr>
          <w:trHeight w:val="584"/>
          <w:tblHeader/>
          <w:jc w:val="center"/>
        </w:trPr>
        <w:tc>
          <w:tcPr>
            <w:tcW w:w="51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всего,</w:t>
            </w:r>
          </w:p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в т.ч.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C0B" w:rsidRPr="00CF4C0B" w:rsidRDefault="00CB19BD" w:rsidP="00CB19B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местный </w:t>
            </w:r>
            <w:r w:rsidR="00CF4C0B" w:rsidRPr="00CF4C0B">
              <w:rPr>
                <w:b w:val="0"/>
                <w:color w:val="auto"/>
                <w:sz w:val="24"/>
                <w:szCs w:val="24"/>
              </w:rPr>
              <w:t xml:space="preserve">бюджет </w:t>
            </w:r>
          </w:p>
        </w:tc>
      </w:tr>
      <w:tr w:rsidR="00CF4C0B" w:rsidRPr="00CF4C0B" w:rsidTr="00E612F9">
        <w:trPr>
          <w:tblHeader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8</w:t>
            </w:r>
          </w:p>
        </w:tc>
      </w:tr>
      <w:tr w:rsidR="00CF4C0B" w:rsidRPr="00CF4C0B" w:rsidTr="008350A4">
        <w:trPr>
          <w:trHeight w:val="518"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Программа</w:t>
            </w:r>
            <w:r w:rsidRPr="00CF4C0B">
              <w:rPr>
                <w:b w:val="0"/>
                <w:color w:val="auto"/>
                <w:sz w:val="24"/>
                <w:szCs w:val="24"/>
              </w:rPr>
              <w:t>, всего, 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112204" w:rsidP="00112204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77 420,7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112204" w:rsidP="003B7BCA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77 420,7</w:t>
            </w:r>
          </w:p>
        </w:tc>
      </w:tr>
      <w:tr w:rsidR="00CF4C0B" w:rsidRPr="00CF4C0B" w:rsidTr="008350A4">
        <w:trPr>
          <w:trHeight w:val="559"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Цель Программы</w:t>
            </w:r>
          </w:p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Обеспечение безопасности жизнедеятельности населения на территории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6B2E4B" w:rsidRDefault="00CB19BD" w:rsidP="00CF4C0B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77 420,7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6B2E4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6B2E4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6B2E4B" w:rsidRDefault="00CB19BD" w:rsidP="00CF4C0B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77 420,7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Показатель Цели  Программы</w:t>
            </w:r>
          </w:p>
          <w:p w:rsid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Число организаций, сил и служб, обеспечивающих эффективное и незамедлительное взаимодействие в целях обеспечения общественной безопасности, правопорядка и безопасности среды проживания на территории муниципального образования «Город Обнинск»</w:t>
            </w:r>
          </w:p>
          <w:p w:rsidR="00BE1754" w:rsidRDefault="00BE1754" w:rsidP="00CF4C0B">
            <w:pPr>
              <w:rPr>
                <w:b w:val="0"/>
                <w:color w:val="auto"/>
                <w:sz w:val="24"/>
                <w:szCs w:val="24"/>
              </w:rPr>
            </w:pPr>
          </w:p>
          <w:p w:rsidR="00BE1754" w:rsidRDefault="00BE1754" w:rsidP="00CF4C0B">
            <w:pPr>
              <w:rPr>
                <w:b w:val="0"/>
                <w:color w:val="auto"/>
                <w:sz w:val="24"/>
                <w:szCs w:val="24"/>
              </w:rPr>
            </w:pPr>
          </w:p>
          <w:p w:rsidR="000D3856" w:rsidRPr="00CF4C0B" w:rsidRDefault="000D3856" w:rsidP="00CF4C0B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B19BD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9BD" w:rsidRPr="006B2E4B" w:rsidRDefault="00CB19BD" w:rsidP="00CB19B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lastRenderedPageBreak/>
              <w:t>ПРОЦЕССНАЯ ЧАСТЬ (КОМПЛЕКСЫ ПРОЦЕССНЫХ МЕРОПРИЯТИЙ)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9BD" w:rsidRPr="006B2E4B" w:rsidRDefault="00CB19BD" w:rsidP="00CB19B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9BD" w:rsidRPr="006B2E4B" w:rsidRDefault="00CB19BD" w:rsidP="00CB19B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9BD" w:rsidRPr="006B2E4B" w:rsidRDefault="00CB19BD" w:rsidP="00CB19B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9BD" w:rsidRPr="006B2E4B" w:rsidRDefault="00CB19BD" w:rsidP="00CB19BD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77 420,7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9BD" w:rsidRPr="006B2E4B" w:rsidRDefault="00CB19BD" w:rsidP="00CB19B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9BD" w:rsidRPr="006B2E4B" w:rsidRDefault="00CB19BD" w:rsidP="00CB19B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9BD" w:rsidRPr="006B2E4B" w:rsidRDefault="00CB19BD" w:rsidP="00CB19BD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77 420,7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Направление 1 процессной части</w:t>
            </w:r>
          </w:p>
          <w:p w:rsidR="00CF4C0B" w:rsidRPr="00CF4C0B" w:rsidRDefault="00CF4C0B" w:rsidP="00264A1E">
            <w:pPr>
              <w:widowControl w:val="0"/>
              <w:autoSpaceDE w:val="0"/>
              <w:autoSpaceDN w:val="0"/>
              <w:adjustRightInd w:val="0"/>
              <w:ind w:right="-179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«</w:t>
            </w:r>
            <w:r w:rsidRPr="00CF4C0B">
              <w:rPr>
                <w:b w:val="0"/>
                <w:color w:val="auto"/>
                <w:sz w:val="24"/>
                <w:szCs w:val="24"/>
              </w:rPr>
              <w:t xml:space="preserve">Комплексные меры по профилактике правонарушений и обеспечению безопасности в </w:t>
            </w:r>
            <w:r w:rsidR="00264A1E">
              <w:rPr>
                <w:b w:val="0"/>
                <w:color w:val="auto"/>
                <w:sz w:val="24"/>
                <w:szCs w:val="24"/>
              </w:rPr>
              <w:t>городе Обнинске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8350A4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A305B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  <w:r w:rsidR="00A305BA">
              <w:rPr>
                <w:b w:val="0"/>
                <w:color w:val="auto"/>
                <w:sz w:val="24"/>
                <w:szCs w:val="24"/>
              </w:rPr>
              <w:t>5</w:t>
            </w:r>
            <w:r w:rsidRPr="00CF4C0B">
              <w:rPr>
                <w:b w:val="0"/>
                <w:color w:val="auto"/>
                <w:sz w:val="24"/>
                <w:szCs w:val="24"/>
              </w:rPr>
              <w:t> 6</w:t>
            </w:r>
            <w:r w:rsidR="00A305BA">
              <w:rPr>
                <w:b w:val="0"/>
                <w:color w:val="auto"/>
                <w:sz w:val="24"/>
                <w:szCs w:val="24"/>
              </w:rPr>
              <w:t>6</w:t>
            </w: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A305BA" w:rsidP="003B7BC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  <w:r>
              <w:rPr>
                <w:b w:val="0"/>
                <w:color w:val="auto"/>
                <w:sz w:val="24"/>
                <w:szCs w:val="24"/>
              </w:rPr>
              <w:t>5</w:t>
            </w:r>
            <w:r w:rsidRPr="00CF4C0B">
              <w:rPr>
                <w:b w:val="0"/>
                <w:color w:val="auto"/>
                <w:sz w:val="24"/>
                <w:szCs w:val="24"/>
              </w:rPr>
              <w:t> 6</w:t>
            </w:r>
            <w:r>
              <w:rPr>
                <w:b w:val="0"/>
                <w:color w:val="auto"/>
                <w:sz w:val="24"/>
                <w:szCs w:val="24"/>
              </w:rPr>
              <w:t>6</w:t>
            </w: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Показатель 1 Направления 1 </w:t>
            </w:r>
          </w:p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Количество камер видеонаблюдения работающих в системе АПК «Безопасный город»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DE40FD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Показатель 2 Направления 1 </w:t>
            </w:r>
          </w:p>
          <w:p w:rsidR="00CF4C0B" w:rsidRPr="00CF4C0B" w:rsidRDefault="00CF4C0B" w:rsidP="00CF4C0B">
            <w:pPr>
              <w:widowControl w:val="0"/>
              <w:ind w:left="-75" w:right="-75" w:firstLine="75"/>
              <w:rPr>
                <w:b w:val="0"/>
                <w:sz w:val="24"/>
                <w:szCs w:val="24"/>
              </w:rPr>
            </w:pPr>
            <w:r w:rsidRPr="00CF4C0B">
              <w:rPr>
                <w:b w:val="0"/>
                <w:sz w:val="24"/>
                <w:szCs w:val="24"/>
              </w:rPr>
              <w:t xml:space="preserve">Количество модернизированных систем </w:t>
            </w:r>
          </w:p>
          <w:p w:rsidR="00CF4C0B" w:rsidRPr="00CF4C0B" w:rsidRDefault="00CF4C0B" w:rsidP="00CF4C0B">
            <w:pPr>
              <w:widowControl w:val="0"/>
              <w:ind w:left="-75" w:right="-75" w:firstLine="75"/>
              <w:rPr>
                <w:b w:val="0"/>
                <w:sz w:val="24"/>
                <w:szCs w:val="24"/>
              </w:rPr>
            </w:pPr>
            <w:r w:rsidRPr="00CF4C0B">
              <w:rPr>
                <w:b w:val="0"/>
                <w:sz w:val="24"/>
                <w:szCs w:val="24"/>
              </w:rPr>
              <w:t xml:space="preserve">видеонаблюдения в муниципальных </w:t>
            </w:r>
          </w:p>
          <w:p w:rsidR="00CF4C0B" w:rsidRPr="00CF4C0B" w:rsidRDefault="00CF4C0B" w:rsidP="00264A1E">
            <w:pPr>
              <w:widowControl w:val="0"/>
              <w:ind w:right="-75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sz w:val="24"/>
                <w:szCs w:val="24"/>
              </w:rPr>
              <w:t>учреждениях города</w:t>
            </w:r>
            <w:r w:rsidR="00264A1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EE6BB7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 xml:space="preserve">Показатель 3 Направления 1 </w:t>
            </w:r>
          </w:p>
          <w:p w:rsidR="00CF4C0B" w:rsidRPr="00EE6BB7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 xml:space="preserve">Количество дружинников, участвующих в мероприятиях по охране общественного порядка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EE6BB7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EE6BB7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EE6BB7" w:rsidRDefault="00CF4C0B" w:rsidP="006B0B1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>5</w:t>
            </w:r>
            <w:r w:rsidR="006B0B12" w:rsidRPr="00EE6BB7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483E79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483E79">
              <w:rPr>
                <w:b w:val="0"/>
                <w:color w:val="auto"/>
                <w:sz w:val="24"/>
                <w:szCs w:val="24"/>
              </w:rPr>
              <w:t xml:space="preserve">Показатель 4 Направления 1 </w:t>
            </w:r>
          </w:p>
          <w:p w:rsidR="008350A4" w:rsidRPr="00483E79" w:rsidRDefault="00483E79" w:rsidP="006B2E4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483E79">
              <w:rPr>
                <w:b w:val="0"/>
                <w:color w:val="auto"/>
                <w:sz w:val="24"/>
                <w:szCs w:val="24"/>
              </w:rPr>
              <w:t>Количество услуг, оказанных лицам, страдающих наркотической и алкогольной зависимостью, проходящим курс реабилитации, ресоциализации и социальной адаптации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483E79" w:rsidRDefault="00483E79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483E79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483E79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483E79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483E79" w:rsidRDefault="00483E79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483E79">
              <w:rPr>
                <w:b w:val="0"/>
                <w:color w:val="auto"/>
                <w:sz w:val="24"/>
                <w:szCs w:val="24"/>
              </w:rPr>
              <w:t>14 000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A305BA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A305BA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A305BA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A305BA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EE6BB7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 xml:space="preserve">Показатель 5 Направления 1 </w:t>
            </w:r>
          </w:p>
          <w:p w:rsidR="00CF4C0B" w:rsidRPr="00EE6BB7" w:rsidRDefault="00CF4C0B" w:rsidP="00264A1E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 xml:space="preserve">Количество размещенных материалов по профилактике преступлений, совершаемых с использованием информационно-телекоммуникационных технологий на официальном сайте и в пабликах </w:t>
            </w:r>
            <w:r w:rsidR="00264A1E" w:rsidRPr="00EE6BB7">
              <w:rPr>
                <w:b w:val="0"/>
                <w:color w:val="auto"/>
                <w:sz w:val="24"/>
                <w:szCs w:val="24"/>
              </w:rPr>
              <w:t>а</w:t>
            </w:r>
            <w:r w:rsidRPr="00EE6BB7">
              <w:rPr>
                <w:b w:val="0"/>
                <w:color w:val="auto"/>
                <w:sz w:val="24"/>
                <w:szCs w:val="24"/>
              </w:rPr>
              <w:t xml:space="preserve">дминистрации города </w:t>
            </w:r>
            <w:r w:rsidR="00264A1E" w:rsidRPr="00EE6BB7">
              <w:rPr>
                <w:b w:val="0"/>
                <w:color w:val="auto"/>
                <w:sz w:val="24"/>
                <w:szCs w:val="24"/>
              </w:rPr>
              <w:t>Обнинска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EE6BB7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EE6BB7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EE6BB7" w:rsidRDefault="005B1A7E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</w:t>
            </w:r>
            <w:r w:rsidR="006B0B12" w:rsidRPr="00EE6BB7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EE6BB7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EE6BB7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F4C0B" w:rsidRPr="00CF4C0B" w:rsidTr="008350A4">
        <w:trPr>
          <w:trHeight w:val="583"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 xml:space="preserve">Показатель 6 Направления 1 </w:t>
            </w:r>
          </w:p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Количество безнадзорных животных, содержащихся в зоозащитном центре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1 Направления 1</w:t>
            </w:r>
          </w:p>
          <w:p w:rsidR="00CF4C0B" w:rsidRPr="00CF4C0B" w:rsidRDefault="00CF4C0B" w:rsidP="00264A1E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Установка, модернизация и обслуживание систем видеонаблюдения на общегородских территориях </w:t>
            </w:r>
            <w:r w:rsidR="00264A1E">
              <w:rPr>
                <w:b w:val="0"/>
                <w:color w:val="auto"/>
                <w:sz w:val="24"/>
                <w:szCs w:val="24"/>
              </w:rPr>
              <w:t xml:space="preserve">города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041B46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12 150</w:t>
            </w:r>
            <w:r w:rsidR="00CF4C0B" w:rsidRPr="00CF4C0B">
              <w:rPr>
                <w:b w:val="0"/>
                <w:color w:val="auto"/>
                <w:sz w:val="24"/>
                <w:szCs w:val="24"/>
              </w:rPr>
              <w:t>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041B46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12 150</w:t>
            </w:r>
            <w:r w:rsidRPr="00CF4C0B">
              <w:rPr>
                <w:b w:val="0"/>
                <w:color w:val="auto"/>
                <w:sz w:val="24"/>
                <w:szCs w:val="24"/>
              </w:rPr>
              <w:t>,0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br w:type="page"/>
              <w:t xml:space="preserve">Мероприятие 2 Направления 1 </w:t>
            </w:r>
          </w:p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Установка и модернизация систем видеонаблюдения в муниципальных учреждениях города</w:t>
            </w:r>
            <w:r w:rsidR="00264A1E">
              <w:rPr>
                <w:b w:val="0"/>
                <w:color w:val="auto"/>
                <w:sz w:val="24"/>
                <w:szCs w:val="24"/>
              </w:rPr>
              <w:t xml:space="preserve"> Обнинска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800,0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800,0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Мероприятие 3 Направления 1 </w:t>
            </w:r>
          </w:p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Поддержка деятельности народных дружин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041B46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810</w:t>
            </w:r>
            <w:r w:rsidR="00CF4C0B" w:rsidRPr="00CF4C0B">
              <w:rPr>
                <w:b w:val="0"/>
                <w:color w:val="auto"/>
                <w:sz w:val="24"/>
                <w:szCs w:val="24"/>
              </w:rPr>
              <w:t>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041B46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810,0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Мероприятие 4 Направления 1 </w:t>
            </w:r>
          </w:p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Профилактика незаконного потребления наркотических и психотропных веществ, наркомании, социальная реабилитация граждан, страдающих наркотической и алкогольной зависимостью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8350A4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041B4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1 </w:t>
            </w:r>
            <w:r w:rsidR="00041B46">
              <w:rPr>
                <w:b w:val="0"/>
                <w:color w:val="auto"/>
                <w:sz w:val="24"/>
                <w:szCs w:val="24"/>
              </w:rPr>
              <w:t>4</w:t>
            </w:r>
            <w:r w:rsidRPr="00CF4C0B">
              <w:rPr>
                <w:b w:val="0"/>
                <w:color w:val="auto"/>
                <w:sz w:val="24"/>
                <w:szCs w:val="24"/>
              </w:rPr>
              <w:t>00,0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041B4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1 </w:t>
            </w:r>
            <w:r w:rsidR="00041B46">
              <w:rPr>
                <w:b w:val="0"/>
                <w:color w:val="auto"/>
                <w:sz w:val="24"/>
                <w:szCs w:val="24"/>
              </w:rPr>
              <w:t>4</w:t>
            </w:r>
            <w:r w:rsidRPr="00CF4C0B">
              <w:rPr>
                <w:b w:val="0"/>
                <w:color w:val="auto"/>
                <w:sz w:val="24"/>
                <w:szCs w:val="24"/>
              </w:rPr>
              <w:t>00,0</w:t>
            </w:r>
          </w:p>
        </w:tc>
      </w:tr>
      <w:tr w:rsidR="00CF4C0B" w:rsidRPr="00CF4C0B" w:rsidTr="008350A4">
        <w:trPr>
          <w:trHeight w:val="392"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5 Направления 1</w:t>
            </w:r>
          </w:p>
          <w:p w:rsidR="00CF4C0B" w:rsidRPr="00CF4C0B" w:rsidRDefault="00CF4C0B" w:rsidP="00CF4C0B">
            <w:pPr>
              <w:tabs>
                <w:tab w:val="left" w:pos="252"/>
              </w:tabs>
              <w:suppressAutoHyphens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Профилактика преступлений, совершаемых с использованием информационно -телекоммуникационных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Мероприятие 6 Направления 1 </w:t>
            </w:r>
          </w:p>
          <w:p w:rsidR="00CF4C0B" w:rsidRPr="00CF4C0B" w:rsidRDefault="00CF4C0B" w:rsidP="00CF4C0B">
            <w:pPr>
              <w:tabs>
                <w:tab w:val="left" w:pos="252"/>
              </w:tabs>
              <w:suppressAutoHyphens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Поддержка деятельности общественных организаций, реализующих мероприятия по содержанию и вакцинации безнадзорных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041B46" w:rsidP="00041B4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500</w:t>
            </w:r>
            <w:r w:rsidR="00CF4C0B" w:rsidRPr="00CF4C0B">
              <w:rPr>
                <w:b w:val="0"/>
                <w:color w:val="auto"/>
                <w:sz w:val="24"/>
                <w:szCs w:val="24"/>
              </w:rPr>
              <w:t>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50</w:t>
            </w:r>
            <w:r w:rsidR="00041B46">
              <w:rPr>
                <w:b w:val="0"/>
                <w:color w:val="auto"/>
                <w:sz w:val="24"/>
                <w:szCs w:val="24"/>
              </w:rPr>
              <w:t>0</w:t>
            </w:r>
            <w:r w:rsidRPr="00CF4C0B">
              <w:rPr>
                <w:b w:val="0"/>
                <w:color w:val="auto"/>
                <w:sz w:val="24"/>
                <w:szCs w:val="24"/>
              </w:rPr>
              <w:t>,0</w:t>
            </w:r>
          </w:p>
        </w:tc>
      </w:tr>
      <w:tr w:rsidR="00CF4C0B" w:rsidRPr="00CF4C0B" w:rsidTr="008350A4">
        <w:trPr>
          <w:trHeight w:val="1438"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lastRenderedPageBreak/>
              <w:t>Направление 2</w:t>
            </w:r>
            <w:r w:rsidR="00CB19BD">
              <w:rPr>
                <w:color w:val="auto"/>
                <w:sz w:val="24"/>
                <w:szCs w:val="24"/>
              </w:rPr>
              <w:t xml:space="preserve"> </w:t>
            </w:r>
            <w:r w:rsidRPr="00CF4C0B">
              <w:rPr>
                <w:color w:val="auto"/>
                <w:sz w:val="24"/>
                <w:szCs w:val="24"/>
              </w:rPr>
              <w:t>процессной части</w:t>
            </w:r>
          </w:p>
          <w:p w:rsidR="00F81A30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«Защита населения и территории города от чрезвычайных ситуаций природного и техногенного характера и обеспечение пожарной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041B46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61 735,7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041B46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61 735,7</w:t>
            </w:r>
          </w:p>
        </w:tc>
      </w:tr>
      <w:tr w:rsidR="00CF4C0B" w:rsidRPr="00CF4C0B" w:rsidTr="008350A4">
        <w:trPr>
          <w:trHeight w:val="70"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Показатель 1 Направления 2</w:t>
            </w:r>
          </w:p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sz w:val="24"/>
                <w:szCs w:val="24"/>
              </w:rPr>
              <w:t>Укомплектованность резерва материальных и технических средств для ликвидации чрезвычайных ситуации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041B46" w:rsidRDefault="00041B46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Показатель 2 Направления 2</w:t>
            </w:r>
          </w:p>
          <w:p w:rsidR="00CF4C0B" w:rsidRPr="00CF4C0B" w:rsidRDefault="00CF4C0B" w:rsidP="00CF4C0B">
            <w:pPr>
              <w:rPr>
                <w:b w:val="0"/>
                <w:sz w:val="24"/>
                <w:szCs w:val="24"/>
              </w:rPr>
            </w:pPr>
            <w:r w:rsidRPr="00CF4C0B">
              <w:rPr>
                <w:b w:val="0"/>
                <w:sz w:val="24"/>
                <w:szCs w:val="24"/>
              </w:rPr>
              <w:t>Охват специалистов по ГОЧС организаций города обу</w:t>
            </w:r>
            <w:r w:rsidR="008350A4">
              <w:rPr>
                <w:b w:val="0"/>
                <w:sz w:val="24"/>
                <w:szCs w:val="24"/>
              </w:rPr>
              <w:t>чением по вопросам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041B46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041B46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041B46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041B46">
              <w:rPr>
                <w:b w:val="0"/>
                <w:color w:val="auto"/>
                <w:sz w:val="24"/>
                <w:szCs w:val="24"/>
              </w:rPr>
              <w:t>0,5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041B46" w:rsidRDefault="00041B46" w:rsidP="00EE6BB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041B46">
              <w:rPr>
                <w:b w:val="0"/>
                <w:color w:val="auto"/>
                <w:sz w:val="24"/>
                <w:szCs w:val="24"/>
              </w:rPr>
              <w:t>9</w:t>
            </w:r>
            <w:r w:rsidR="00EE6BB7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br w:type="page"/>
            </w:r>
            <w:r w:rsidRPr="00CF4C0B">
              <w:rPr>
                <w:b w:val="0"/>
                <w:color w:val="auto"/>
                <w:sz w:val="24"/>
                <w:szCs w:val="24"/>
              </w:rPr>
              <w:br w:type="page"/>
              <w:t>Мероприятие 1 Направления 2</w:t>
            </w:r>
          </w:p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bCs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041B46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60 537,8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041B46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60 537,8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2 Направления 2</w:t>
            </w:r>
          </w:p>
          <w:p w:rsidR="008350A4" w:rsidRPr="00CF4C0B" w:rsidRDefault="00CF4C0B" w:rsidP="006B2E4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sz w:val="24"/>
                <w:szCs w:val="24"/>
              </w:rPr>
              <w:t>Обеспечение первичных мер пожарной безопасности</w:t>
            </w:r>
            <w:r w:rsidR="008350A4">
              <w:rPr>
                <w:b w:val="0"/>
                <w:sz w:val="24"/>
                <w:szCs w:val="24"/>
              </w:rPr>
              <w:t xml:space="preserve"> в границах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041B4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  <w:r w:rsidR="00041B46">
              <w:rPr>
                <w:b w:val="0"/>
                <w:color w:val="auto"/>
                <w:sz w:val="24"/>
                <w:szCs w:val="24"/>
              </w:rPr>
              <w:t xml:space="preserve"> 197</w:t>
            </w:r>
            <w:r w:rsidRPr="00CF4C0B">
              <w:rPr>
                <w:b w:val="0"/>
                <w:color w:val="auto"/>
                <w:sz w:val="24"/>
                <w:szCs w:val="24"/>
              </w:rPr>
              <w:t>,</w:t>
            </w:r>
            <w:r w:rsidR="00041B46">
              <w:rPr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041B46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  <w:r>
              <w:rPr>
                <w:b w:val="0"/>
                <w:color w:val="auto"/>
                <w:sz w:val="24"/>
                <w:szCs w:val="24"/>
              </w:rPr>
              <w:t xml:space="preserve"> 197</w:t>
            </w:r>
            <w:r w:rsidRPr="00CF4C0B">
              <w:rPr>
                <w:b w:val="0"/>
                <w:color w:val="auto"/>
                <w:sz w:val="24"/>
                <w:szCs w:val="24"/>
              </w:rPr>
              <w:t>,</w:t>
            </w:r>
            <w:r>
              <w:rPr>
                <w:b w:val="0"/>
                <w:color w:val="auto"/>
                <w:sz w:val="24"/>
                <w:szCs w:val="24"/>
              </w:rPr>
              <w:t>9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Направление 3</w:t>
            </w:r>
            <w:r w:rsidR="00CB19BD">
              <w:rPr>
                <w:color w:val="auto"/>
                <w:sz w:val="24"/>
                <w:szCs w:val="24"/>
              </w:rPr>
              <w:t xml:space="preserve"> </w:t>
            </w:r>
            <w:r w:rsidRPr="00CF4C0B">
              <w:rPr>
                <w:color w:val="auto"/>
                <w:sz w:val="24"/>
                <w:szCs w:val="24"/>
              </w:rPr>
              <w:t>процессной части</w:t>
            </w:r>
          </w:p>
          <w:p w:rsidR="00CF4C0B" w:rsidRPr="00CF4C0B" w:rsidRDefault="00CF4C0B" w:rsidP="00EE6BB7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«Комплексные меры по профилактике терроризма и экстремизма на территории</w:t>
            </w:r>
            <w:r w:rsidR="00EE6BB7">
              <w:rPr>
                <w:b w:val="0"/>
                <w:color w:val="auto"/>
                <w:sz w:val="24"/>
                <w:szCs w:val="24"/>
              </w:rPr>
              <w:t xml:space="preserve"> города Обнинска»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Показатель 1 Направления 3</w:t>
            </w:r>
          </w:p>
          <w:p w:rsidR="00CF4C0B" w:rsidRDefault="00CF4C0B" w:rsidP="00CF4C0B">
            <w:pPr>
              <w:ind w:right="-179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Количество совместных совещаний и заседаний антитеррористической комиссии с правоохрани-тельными органами по вопросам пресечения проявлений терроризма и экстремизма</w:t>
            </w:r>
          </w:p>
          <w:p w:rsidR="00BE1754" w:rsidRPr="00CF4C0B" w:rsidRDefault="00BE1754" w:rsidP="00CF4C0B">
            <w:pPr>
              <w:ind w:right="-17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Показатель 2 Направления 3</w:t>
            </w:r>
          </w:p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Количество отчетов, составленных по результатам мониторинга общественно-политических, социально-экономических и иных процессов, оказывающих влияние на ситуацию в области противодействия терроризму и мониторинга межрасовых, межнациональных (межэтнических) и межконфессиональных отношений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041B46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Показатель 3 Направления 3</w:t>
            </w:r>
          </w:p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Доля учащихся образовательных учреждений, принявших участие в мероприятиях по профилактике терроризма и экстремизма, занятиях по воспитанию патриотизма, культуры поведения, межнациональной и </w:t>
            </w:r>
          </w:p>
          <w:p w:rsid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межконфессиональной дружбы</w:t>
            </w:r>
          </w:p>
          <w:p w:rsidR="006B2E4B" w:rsidRPr="00CF4C0B" w:rsidRDefault="006B2E4B" w:rsidP="00CF4C0B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F81A30" w:rsidP="009817B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9</w:t>
            </w:r>
            <w:r w:rsidR="009817B1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6B0B12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6B0B12">
              <w:rPr>
                <w:b w:val="0"/>
                <w:color w:val="auto"/>
                <w:sz w:val="24"/>
                <w:szCs w:val="24"/>
              </w:rPr>
              <w:t>Показатель 4 Направления 3</w:t>
            </w:r>
          </w:p>
          <w:p w:rsidR="00CF4C0B" w:rsidRPr="006B0B12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6B0B12">
              <w:rPr>
                <w:b w:val="0"/>
                <w:color w:val="auto"/>
                <w:sz w:val="24"/>
                <w:szCs w:val="24"/>
              </w:rPr>
              <w:t>Количество размещенных материалов антитеррористического и антиэкстремистского характера</w:t>
            </w:r>
            <w:r w:rsidRPr="006B0B12">
              <w:rPr>
                <w:b w:val="0"/>
                <w:color w:val="auto"/>
                <w:sz w:val="22"/>
                <w:szCs w:val="22"/>
              </w:rPr>
              <w:t xml:space="preserve"> на </w:t>
            </w:r>
            <w:r w:rsidR="00264A1E" w:rsidRPr="006B0B12">
              <w:rPr>
                <w:b w:val="0"/>
                <w:color w:val="auto"/>
                <w:sz w:val="24"/>
                <w:szCs w:val="24"/>
              </w:rPr>
              <w:t>официальном сайте и в пабликах а</w:t>
            </w:r>
            <w:r w:rsidRPr="006B0B12">
              <w:rPr>
                <w:b w:val="0"/>
                <w:color w:val="auto"/>
                <w:sz w:val="24"/>
                <w:szCs w:val="24"/>
              </w:rPr>
              <w:t>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6B0B12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0B12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6B0B12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0B12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6B0B12" w:rsidRDefault="005B1A7E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264A1E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Показатель 5 Направления 3</w:t>
            </w:r>
          </w:p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Количество лиц, прошедших обучение и (или) курсов повышения квалификации по вопросам противодействия распространения идеологии экстремизма и терроризма, а также обеспечения антитеррористической защищенности объектов и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1 Направления 3</w:t>
            </w:r>
          </w:p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t xml:space="preserve">Проведение совместных совещаний и </w:t>
            </w: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lastRenderedPageBreak/>
              <w:t>заседаний антитеррористической комиссии с правоохранительными органами по пресечению проявлений терроризма и экстремизма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Мероприятие 2 Направления 3</w:t>
            </w:r>
          </w:p>
          <w:p w:rsidR="00CF4C0B" w:rsidRDefault="00CF4C0B" w:rsidP="00CF4C0B">
            <w:pPr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t>Мониторинг общественно-политических, социально- экономических и иных процессов, оказывающих влияние на ситуацию в области противодействия терроризму, а также мониторинга межрасовых, межнациональных (межэтнических) и межконфессиональных отношений в целях предотвращения возникновения конфликтов, выявления причин и условий экстремистских проявлений и минимизации их последствий</w:t>
            </w:r>
          </w:p>
          <w:p w:rsidR="006B2E4B" w:rsidRPr="00CF4C0B" w:rsidRDefault="006B2E4B" w:rsidP="00CF4C0B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3 Направления 3</w:t>
            </w:r>
          </w:p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t>Проведение профилактической работы в учебных заведениях города, направленной на недопущение вовлечения подростков и молодежи в неформальные объединения, использующие экстремистские и иные противоправные методы,</w:t>
            </w:r>
            <w:r w:rsidRPr="00CF4C0B">
              <w:rPr>
                <w:b w:val="0"/>
                <w:sz w:val="24"/>
                <w:szCs w:val="24"/>
              </w:rPr>
              <w:t xml:space="preserve"> </w:t>
            </w: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t xml:space="preserve">проведение </w:t>
            </w:r>
            <w:r w:rsidRPr="00CF4C0B">
              <w:rPr>
                <w:b w:val="0"/>
                <w:sz w:val="24"/>
                <w:szCs w:val="24"/>
              </w:rPr>
              <w:t xml:space="preserve">занятий </w:t>
            </w: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t xml:space="preserve">по воспитанию патриотизма, культуры поведения, межнациональной и межконфессиональной дружбы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835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4 Направления 3</w:t>
            </w:r>
          </w:p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  <w:lang w:bidi="ru-RU"/>
              </w:rPr>
              <w:t xml:space="preserve">Размещение тематических информационных материалов антитеррористического и антиэкстремистского характера в муниципальных средствах массовой </w:t>
            </w:r>
            <w:r w:rsidRPr="00CF4C0B">
              <w:rPr>
                <w:b w:val="0"/>
                <w:color w:val="auto"/>
                <w:sz w:val="24"/>
                <w:szCs w:val="24"/>
                <w:lang w:bidi="ru-RU"/>
              </w:rPr>
              <w:lastRenderedPageBreak/>
              <w:t>информации и социальных сетях, выявление фактов распространения идеологии экстремизма и (или) терроризма, экстремистских материалов незамедлительная передача информации в соответствующие правоохранительные органы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8350A4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CF4C0B" w:rsidRPr="00CF4C0B" w:rsidTr="008350A4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Мероприятие 5 Направления 3</w:t>
            </w:r>
          </w:p>
          <w:p w:rsidR="00CF4C0B" w:rsidRPr="00CF4C0B" w:rsidRDefault="00CF4C0B" w:rsidP="00CF4C0B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t>Прохождение обучения и (или) курсов повышения квалификации муниципальными служащими, сотрудниками муниципальных организаций, задействованными в реализации мероприятий по противодействию распространения идеологии терроризма и экстремизма.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0B" w:rsidRPr="00CF4C0B" w:rsidRDefault="00CF4C0B" w:rsidP="00CF4C0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</w:tr>
    </w:tbl>
    <w:p w:rsidR="005F2EC8" w:rsidRPr="006B2E4B" w:rsidRDefault="00DA31DA" w:rsidP="006B344B">
      <w:pPr>
        <w:ind w:left="5670"/>
        <w:jc w:val="right"/>
        <w:rPr>
          <w:color w:val="auto"/>
          <w:szCs w:val="26"/>
        </w:rPr>
      </w:pPr>
      <w:r w:rsidRPr="006B2E4B">
        <w:rPr>
          <w:color w:val="auto"/>
          <w:szCs w:val="26"/>
        </w:rPr>
        <w:t>».</w:t>
      </w:r>
    </w:p>
    <w:sectPr w:rsidR="005F2EC8" w:rsidRPr="006B2E4B" w:rsidSect="000D3856">
      <w:pgSz w:w="16838" w:h="11906" w:orient="landscape"/>
      <w:pgMar w:top="1077" w:right="567" w:bottom="567" w:left="1134" w:header="0" w:footer="0" w:gutter="0"/>
      <w:cols w:space="720"/>
      <w:formProt w:val="0"/>
      <w:docGrid w:linePitch="360" w:charSpace="-102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9D1" w:rsidRDefault="00AD79D1" w:rsidP="000C5E51">
      <w:r>
        <w:separator/>
      </w:r>
    </w:p>
  </w:endnote>
  <w:endnote w:type="continuationSeparator" w:id="0">
    <w:p w:rsidR="00AD79D1" w:rsidRDefault="00AD79D1" w:rsidP="000C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9D1" w:rsidRDefault="00AD79D1" w:rsidP="000C5E51">
      <w:r>
        <w:separator/>
      </w:r>
    </w:p>
  </w:footnote>
  <w:footnote w:type="continuationSeparator" w:id="0">
    <w:p w:rsidR="00AD79D1" w:rsidRDefault="00AD79D1" w:rsidP="000C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0A0" w:rsidRDefault="001510A0">
    <w:pPr>
      <w:pStyle w:val="af0"/>
      <w:jc w:val="right"/>
    </w:pPr>
  </w:p>
  <w:p w:rsidR="001510A0" w:rsidRDefault="001510A0">
    <w:pPr>
      <w:pStyle w:val="af0"/>
      <w:jc w:val="right"/>
    </w:pPr>
  </w:p>
  <w:p w:rsidR="001510A0" w:rsidRPr="00DA31DA" w:rsidRDefault="00AD79D1">
    <w:pPr>
      <w:pStyle w:val="af0"/>
      <w:jc w:val="right"/>
      <w:rPr>
        <w:rFonts w:ascii="Times New Roman" w:hAnsi="Times New Roman" w:cs="Times New Roman"/>
      </w:rPr>
    </w:pPr>
    <w:sdt>
      <w:sdtPr>
        <w:id w:val="-78911607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1510A0" w:rsidRPr="00DA31DA">
          <w:rPr>
            <w:rFonts w:ascii="Times New Roman" w:hAnsi="Times New Roman" w:cs="Times New Roman"/>
          </w:rPr>
          <w:fldChar w:fldCharType="begin"/>
        </w:r>
        <w:r w:rsidR="001510A0" w:rsidRPr="00DA31DA">
          <w:rPr>
            <w:rFonts w:ascii="Times New Roman" w:hAnsi="Times New Roman" w:cs="Times New Roman"/>
          </w:rPr>
          <w:instrText>PAGE   \* MERGEFORMAT</w:instrText>
        </w:r>
        <w:r w:rsidR="001510A0" w:rsidRPr="00DA31DA">
          <w:rPr>
            <w:rFonts w:ascii="Times New Roman" w:hAnsi="Times New Roman" w:cs="Times New Roman"/>
          </w:rPr>
          <w:fldChar w:fldCharType="separate"/>
        </w:r>
        <w:r w:rsidR="00011E42">
          <w:rPr>
            <w:rFonts w:ascii="Times New Roman" w:hAnsi="Times New Roman" w:cs="Times New Roman"/>
            <w:noProof/>
          </w:rPr>
          <w:t>2</w:t>
        </w:r>
        <w:r w:rsidR="001510A0" w:rsidRPr="00DA31DA">
          <w:rPr>
            <w:rFonts w:ascii="Times New Roman" w:hAnsi="Times New Roman" w:cs="Times New Roman"/>
          </w:rPr>
          <w:fldChar w:fldCharType="end"/>
        </w:r>
      </w:sdtContent>
    </w:sdt>
  </w:p>
  <w:p w:rsidR="001510A0" w:rsidRDefault="001510A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3B3B"/>
    <w:multiLevelType w:val="hybridMultilevel"/>
    <w:tmpl w:val="081A4FB4"/>
    <w:lvl w:ilvl="0" w:tplc="79A8C228">
      <w:start w:val="1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109F54B4"/>
    <w:multiLevelType w:val="hybridMultilevel"/>
    <w:tmpl w:val="730AD4B6"/>
    <w:lvl w:ilvl="0" w:tplc="AA24C2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3735D0"/>
    <w:multiLevelType w:val="hybridMultilevel"/>
    <w:tmpl w:val="637E4DD4"/>
    <w:lvl w:ilvl="0" w:tplc="EC64721E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AAD620C"/>
    <w:multiLevelType w:val="hybridMultilevel"/>
    <w:tmpl w:val="4FB687D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F063D2"/>
    <w:multiLevelType w:val="multilevel"/>
    <w:tmpl w:val="8B04AB0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32A34C75"/>
    <w:multiLevelType w:val="hybridMultilevel"/>
    <w:tmpl w:val="22488CD4"/>
    <w:lvl w:ilvl="0" w:tplc="6D20CA6E">
      <w:start w:val="8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C902F0C"/>
    <w:multiLevelType w:val="multilevel"/>
    <w:tmpl w:val="2F4E21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3FE15540"/>
    <w:multiLevelType w:val="multilevel"/>
    <w:tmpl w:val="8E1087C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>
    <w:nsid w:val="4C146CBA"/>
    <w:multiLevelType w:val="hybridMultilevel"/>
    <w:tmpl w:val="9D402410"/>
    <w:lvl w:ilvl="0" w:tplc="5A724FE0">
      <w:start w:val="8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4C243A5B"/>
    <w:multiLevelType w:val="hybridMultilevel"/>
    <w:tmpl w:val="3F809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F0DF7"/>
    <w:multiLevelType w:val="hybridMultilevel"/>
    <w:tmpl w:val="47F4DF00"/>
    <w:lvl w:ilvl="0" w:tplc="B1049980">
      <w:start w:val="7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59A2A2C"/>
    <w:multiLevelType w:val="hybridMultilevel"/>
    <w:tmpl w:val="7E666F64"/>
    <w:lvl w:ilvl="0" w:tplc="AEAA5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D6C8B"/>
    <w:multiLevelType w:val="hybridMultilevel"/>
    <w:tmpl w:val="071072F8"/>
    <w:lvl w:ilvl="0" w:tplc="1952D3C6">
      <w:start w:val="2030"/>
      <w:numFmt w:val="decimal"/>
      <w:lvlText w:val="%1"/>
      <w:lvlJc w:val="left"/>
      <w:pPr>
        <w:ind w:left="900" w:hanging="540"/>
      </w:pPr>
      <w:rPr>
        <w:rFonts w:ascii="Liberation Serif" w:hAnsi="Liberation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2525C"/>
    <w:multiLevelType w:val="hybridMultilevel"/>
    <w:tmpl w:val="C17EA122"/>
    <w:lvl w:ilvl="0" w:tplc="7A2A1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C633B"/>
    <w:multiLevelType w:val="multilevel"/>
    <w:tmpl w:val="31D047D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5">
    <w:nsid w:val="79114266"/>
    <w:multiLevelType w:val="multilevel"/>
    <w:tmpl w:val="DDBE6D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  <w:num w:numId="12">
    <w:abstractNumId w:val="6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0B1"/>
    <w:rsid w:val="00000FE7"/>
    <w:rsid w:val="00005931"/>
    <w:rsid w:val="00006E02"/>
    <w:rsid w:val="00011E42"/>
    <w:rsid w:val="00023C3F"/>
    <w:rsid w:val="00023E88"/>
    <w:rsid w:val="00026F1B"/>
    <w:rsid w:val="00032400"/>
    <w:rsid w:val="00041B46"/>
    <w:rsid w:val="000424EE"/>
    <w:rsid w:val="00076CFD"/>
    <w:rsid w:val="00083AC1"/>
    <w:rsid w:val="00091EF8"/>
    <w:rsid w:val="00092F9C"/>
    <w:rsid w:val="00093AF1"/>
    <w:rsid w:val="000B3A93"/>
    <w:rsid w:val="000C5E51"/>
    <w:rsid w:val="000D3111"/>
    <w:rsid w:val="000D3856"/>
    <w:rsid w:val="000F0EC2"/>
    <w:rsid w:val="000F1F9B"/>
    <w:rsid w:val="000F3FD7"/>
    <w:rsid w:val="00102D6E"/>
    <w:rsid w:val="00104031"/>
    <w:rsid w:val="00105B8B"/>
    <w:rsid w:val="00112204"/>
    <w:rsid w:val="0011316D"/>
    <w:rsid w:val="00131A1E"/>
    <w:rsid w:val="00146657"/>
    <w:rsid w:val="001510A0"/>
    <w:rsid w:val="001624A9"/>
    <w:rsid w:val="00166D4B"/>
    <w:rsid w:val="0017302E"/>
    <w:rsid w:val="0017335E"/>
    <w:rsid w:val="00174A8B"/>
    <w:rsid w:val="00177824"/>
    <w:rsid w:val="00182CA7"/>
    <w:rsid w:val="00190696"/>
    <w:rsid w:val="001A10AB"/>
    <w:rsid w:val="001A18A3"/>
    <w:rsid w:val="001A2CB4"/>
    <w:rsid w:val="001A3964"/>
    <w:rsid w:val="001C5065"/>
    <w:rsid w:val="001C6709"/>
    <w:rsid w:val="001D545B"/>
    <w:rsid w:val="001D65DB"/>
    <w:rsid w:val="001E1139"/>
    <w:rsid w:val="0020551D"/>
    <w:rsid w:val="00217BF5"/>
    <w:rsid w:val="00220632"/>
    <w:rsid w:val="002220CE"/>
    <w:rsid w:val="0023193D"/>
    <w:rsid w:val="00240D55"/>
    <w:rsid w:val="002516C6"/>
    <w:rsid w:val="002606E2"/>
    <w:rsid w:val="00262990"/>
    <w:rsid w:val="00264A1E"/>
    <w:rsid w:val="002651E6"/>
    <w:rsid w:val="00265DBB"/>
    <w:rsid w:val="00267CD7"/>
    <w:rsid w:val="00277655"/>
    <w:rsid w:val="0029276A"/>
    <w:rsid w:val="002B4AA7"/>
    <w:rsid w:val="002C3C43"/>
    <w:rsid w:val="002D3FFB"/>
    <w:rsid w:val="002E7043"/>
    <w:rsid w:val="002F4075"/>
    <w:rsid w:val="002F4B12"/>
    <w:rsid w:val="0031231D"/>
    <w:rsid w:val="003211FE"/>
    <w:rsid w:val="00322E99"/>
    <w:rsid w:val="003317BF"/>
    <w:rsid w:val="00342FFE"/>
    <w:rsid w:val="003442C0"/>
    <w:rsid w:val="0035364C"/>
    <w:rsid w:val="00357293"/>
    <w:rsid w:val="00357F89"/>
    <w:rsid w:val="0036490A"/>
    <w:rsid w:val="003735E6"/>
    <w:rsid w:val="0039466C"/>
    <w:rsid w:val="00394FA1"/>
    <w:rsid w:val="003955E1"/>
    <w:rsid w:val="003977ED"/>
    <w:rsid w:val="003A2410"/>
    <w:rsid w:val="003A2A34"/>
    <w:rsid w:val="003B45E9"/>
    <w:rsid w:val="003B7BCA"/>
    <w:rsid w:val="003D291F"/>
    <w:rsid w:val="003D5BB1"/>
    <w:rsid w:val="003E4405"/>
    <w:rsid w:val="003F6576"/>
    <w:rsid w:val="0040574B"/>
    <w:rsid w:val="00407E6A"/>
    <w:rsid w:val="00413FD1"/>
    <w:rsid w:val="00417763"/>
    <w:rsid w:val="004237C5"/>
    <w:rsid w:val="0043551B"/>
    <w:rsid w:val="00467B67"/>
    <w:rsid w:val="0047199B"/>
    <w:rsid w:val="00472929"/>
    <w:rsid w:val="0047338F"/>
    <w:rsid w:val="00475DF5"/>
    <w:rsid w:val="004809D2"/>
    <w:rsid w:val="00483E79"/>
    <w:rsid w:val="004872DC"/>
    <w:rsid w:val="0049025A"/>
    <w:rsid w:val="004915D0"/>
    <w:rsid w:val="004918F0"/>
    <w:rsid w:val="00491F35"/>
    <w:rsid w:val="004A54A1"/>
    <w:rsid w:val="004B3641"/>
    <w:rsid w:val="004C0385"/>
    <w:rsid w:val="004C154D"/>
    <w:rsid w:val="004C45EA"/>
    <w:rsid w:val="004D63C4"/>
    <w:rsid w:val="004F2C55"/>
    <w:rsid w:val="004F709C"/>
    <w:rsid w:val="004F7687"/>
    <w:rsid w:val="005010F7"/>
    <w:rsid w:val="00501B0E"/>
    <w:rsid w:val="005046EA"/>
    <w:rsid w:val="00505DFA"/>
    <w:rsid w:val="005112A6"/>
    <w:rsid w:val="00522482"/>
    <w:rsid w:val="00523B87"/>
    <w:rsid w:val="00523F30"/>
    <w:rsid w:val="00555785"/>
    <w:rsid w:val="00556A32"/>
    <w:rsid w:val="0056060A"/>
    <w:rsid w:val="0056413C"/>
    <w:rsid w:val="005819C9"/>
    <w:rsid w:val="00581EE7"/>
    <w:rsid w:val="005A0C12"/>
    <w:rsid w:val="005A7643"/>
    <w:rsid w:val="005B03E7"/>
    <w:rsid w:val="005B0A2B"/>
    <w:rsid w:val="005B10B1"/>
    <w:rsid w:val="005B1A7E"/>
    <w:rsid w:val="005B3304"/>
    <w:rsid w:val="005B6825"/>
    <w:rsid w:val="005C541A"/>
    <w:rsid w:val="005D6F92"/>
    <w:rsid w:val="005E1735"/>
    <w:rsid w:val="005E1C85"/>
    <w:rsid w:val="005E5C14"/>
    <w:rsid w:val="005F2EC8"/>
    <w:rsid w:val="005F693B"/>
    <w:rsid w:val="00604DE2"/>
    <w:rsid w:val="00605CCD"/>
    <w:rsid w:val="006116F4"/>
    <w:rsid w:val="00613998"/>
    <w:rsid w:val="00620BB2"/>
    <w:rsid w:val="006225AA"/>
    <w:rsid w:val="0064487B"/>
    <w:rsid w:val="0067277C"/>
    <w:rsid w:val="00674C51"/>
    <w:rsid w:val="00681A67"/>
    <w:rsid w:val="00686E60"/>
    <w:rsid w:val="0069131D"/>
    <w:rsid w:val="006A0267"/>
    <w:rsid w:val="006A1BF8"/>
    <w:rsid w:val="006A6356"/>
    <w:rsid w:val="006A6B08"/>
    <w:rsid w:val="006B0B12"/>
    <w:rsid w:val="006B2E4B"/>
    <w:rsid w:val="006B344B"/>
    <w:rsid w:val="006C66B8"/>
    <w:rsid w:val="00707C3E"/>
    <w:rsid w:val="00711BF4"/>
    <w:rsid w:val="00722360"/>
    <w:rsid w:val="00727B36"/>
    <w:rsid w:val="0073342A"/>
    <w:rsid w:val="007351A9"/>
    <w:rsid w:val="00744A4A"/>
    <w:rsid w:val="007623FB"/>
    <w:rsid w:val="007639CA"/>
    <w:rsid w:val="00765BF2"/>
    <w:rsid w:val="007A1184"/>
    <w:rsid w:val="007A5748"/>
    <w:rsid w:val="007B1366"/>
    <w:rsid w:val="007B4AB0"/>
    <w:rsid w:val="007C10A7"/>
    <w:rsid w:val="007C5A21"/>
    <w:rsid w:val="007D1E87"/>
    <w:rsid w:val="007D3AB6"/>
    <w:rsid w:val="007F6B91"/>
    <w:rsid w:val="008041A1"/>
    <w:rsid w:val="00812274"/>
    <w:rsid w:val="00827F77"/>
    <w:rsid w:val="00830A07"/>
    <w:rsid w:val="008350A4"/>
    <w:rsid w:val="0083799B"/>
    <w:rsid w:val="00840524"/>
    <w:rsid w:val="008507FA"/>
    <w:rsid w:val="0085771D"/>
    <w:rsid w:val="008577E1"/>
    <w:rsid w:val="00857BDF"/>
    <w:rsid w:val="00865BB6"/>
    <w:rsid w:val="008761AC"/>
    <w:rsid w:val="0088131E"/>
    <w:rsid w:val="00890E23"/>
    <w:rsid w:val="008A7608"/>
    <w:rsid w:val="008B63B9"/>
    <w:rsid w:val="008D07A1"/>
    <w:rsid w:val="008D60DA"/>
    <w:rsid w:val="008F02FB"/>
    <w:rsid w:val="008F26D6"/>
    <w:rsid w:val="0090098A"/>
    <w:rsid w:val="00911759"/>
    <w:rsid w:val="00914751"/>
    <w:rsid w:val="00926C92"/>
    <w:rsid w:val="00942C75"/>
    <w:rsid w:val="00960412"/>
    <w:rsid w:val="0096067E"/>
    <w:rsid w:val="00963E24"/>
    <w:rsid w:val="0096720B"/>
    <w:rsid w:val="009817B1"/>
    <w:rsid w:val="009833FB"/>
    <w:rsid w:val="009D22D6"/>
    <w:rsid w:val="009F059C"/>
    <w:rsid w:val="009F0A79"/>
    <w:rsid w:val="009F4D93"/>
    <w:rsid w:val="00A20F1A"/>
    <w:rsid w:val="00A305BA"/>
    <w:rsid w:val="00A30AFB"/>
    <w:rsid w:val="00A31CD8"/>
    <w:rsid w:val="00A44D45"/>
    <w:rsid w:val="00A55C3D"/>
    <w:rsid w:val="00A57ED8"/>
    <w:rsid w:val="00A66253"/>
    <w:rsid w:val="00A74857"/>
    <w:rsid w:val="00A74F7D"/>
    <w:rsid w:val="00A9650F"/>
    <w:rsid w:val="00AB2AB6"/>
    <w:rsid w:val="00AC3BFC"/>
    <w:rsid w:val="00AC6296"/>
    <w:rsid w:val="00AD5921"/>
    <w:rsid w:val="00AD79D1"/>
    <w:rsid w:val="00AE1079"/>
    <w:rsid w:val="00AE1332"/>
    <w:rsid w:val="00AF2A19"/>
    <w:rsid w:val="00B06028"/>
    <w:rsid w:val="00B12903"/>
    <w:rsid w:val="00B20C37"/>
    <w:rsid w:val="00B22A5C"/>
    <w:rsid w:val="00B25091"/>
    <w:rsid w:val="00B575D4"/>
    <w:rsid w:val="00B60C03"/>
    <w:rsid w:val="00B611C5"/>
    <w:rsid w:val="00B62BD6"/>
    <w:rsid w:val="00B82075"/>
    <w:rsid w:val="00B8569A"/>
    <w:rsid w:val="00B862DA"/>
    <w:rsid w:val="00B86436"/>
    <w:rsid w:val="00BA21A2"/>
    <w:rsid w:val="00BC089D"/>
    <w:rsid w:val="00BC2751"/>
    <w:rsid w:val="00BD70B1"/>
    <w:rsid w:val="00BE1754"/>
    <w:rsid w:val="00BF4F65"/>
    <w:rsid w:val="00C04536"/>
    <w:rsid w:val="00C05214"/>
    <w:rsid w:val="00C06C59"/>
    <w:rsid w:val="00C10A19"/>
    <w:rsid w:val="00C16941"/>
    <w:rsid w:val="00C42CB0"/>
    <w:rsid w:val="00C45395"/>
    <w:rsid w:val="00C50E93"/>
    <w:rsid w:val="00C52F5C"/>
    <w:rsid w:val="00C54DD9"/>
    <w:rsid w:val="00C66777"/>
    <w:rsid w:val="00C66A00"/>
    <w:rsid w:val="00C67DE8"/>
    <w:rsid w:val="00C835B2"/>
    <w:rsid w:val="00C940DD"/>
    <w:rsid w:val="00CA2AFC"/>
    <w:rsid w:val="00CB0E93"/>
    <w:rsid w:val="00CB19BD"/>
    <w:rsid w:val="00CE0573"/>
    <w:rsid w:val="00CE5B65"/>
    <w:rsid w:val="00CF2FC2"/>
    <w:rsid w:val="00CF32EB"/>
    <w:rsid w:val="00CF4C0B"/>
    <w:rsid w:val="00D03A12"/>
    <w:rsid w:val="00D11C51"/>
    <w:rsid w:val="00D16D4D"/>
    <w:rsid w:val="00D311E3"/>
    <w:rsid w:val="00D327A5"/>
    <w:rsid w:val="00D36786"/>
    <w:rsid w:val="00D406C8"/>
    <w:rsid w:val="00D45112"/>
    <w:rsid w:val="00D457AC"/>
    <w:rsid w:val="00D462D9"/>
    <w:rsid w:val="00D568B9"/>
    <w:rsid w:val="00D63301"/>
    <w:rsid w:val="00D63A7F"/>
    <w:rsid w:val="00D63FBD"/>
    <w:rsid w:val="00D734F3"/>
    <w:rsid w:val="00D75FE3"/>
    <w:rsid w:val="00D818D1"/>
    <w:rsid w:val="00D92089"/>
    <w:rsid w:val="00DA31DA"/>
    <w:rsid w:val="00DA53A4"/>
    <w:rsid w:val="00DB3576"/>
    <w:rsid w:val="00DB7010"/>
    <w:rsid w:val="00DC4F40"/>
    <w:rsid w:val="00DC710B"/>
    <w:rsid w:val="00DE40FD"/>
    <w:rsid w:val="00DE718A"/>
    <w:rsid w:val="00E1418F"/>
    <w:rsid w:val="00E2300F"/>
    <w:rsid w:val="00E311E5"/>
    <w:rsid w:val="00E33D15"/>
    <w:rsid w:val="00E464F5"/>
    <w:rsid w:val="00E55DFF"/>
    <w:rsid w:val="00E55FEF"/>
    <w:rsid w:val="00E566BD"/>
    <w:rsid w:val="00E612F9"/>
    <w:rsid w:val="00E66883"/>
    <w:rsid w:val="00E83926"/>
    <w:rsid w:val="00E9769F"/>
    <w:rsid w:val="00EA0D77"/>
    <w:rsid w:val="00EA1CB7"/>
    <w:rsid w:val="00EA67C6"/>
    <w:rsid w:val="00EB26E4"/>
    <w:rsid w:val="00EB2EC5"/>
    <w:rsid w:val="00EB429D"/>
    <w:rsid w:val="00EB79DB"/>
    <w:rsid w:val="00EC0D0F"/>
    <w:rsid w:val="00ED0B58"/>
    <w:rsid w:val="00EE4D19"/>
    <w:rsid w:val="00EE6BB7"/>
    <w:rsid w:val="00F04853"/>
    <w:rsid w:val="00F1467D"/>
    <w:rsid w:val="00F162FB"/>
    <w:rsid w:val="00F2267B"/>
    <w:rsid w:val="00F2711E"/>
    <w:rsid w:val="00F47965"/>
    <w:rsid w:val="00F5075D"/>
    <w:rsid w:val="00F52243"/>
    <w:rsid w:val="00F803F4"/>
    <w:rsid w:val="00F81A1C"/>
    <w:rsid w:val="00F81A30"/>
    <w:rsid w:val="00F84BD1"/>
    <w:rsid w:val="00F87262"/>
    <w:rsid w:val="00F87A17"/>
    <w:rsid w:val="00F96DCF"/>
    <w:rsid w:val="00FB7ADA"/>
    <w:rsid w:val="00FC3DB6"/>
    <w:rsid w:val="00FC6A2F"/>
    <w:rsid w:val="00FC7A1D"/>
    <w:rsid w:val="00FD02FD"/>
    <w:rsid w:val="00FE5934"/>
    <w:rsid w:val="00FF7CE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85708-E5DF-408A-9066-425F91B7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BD"/>
    <w:rPr>
      <w:b/>
      <w:color w:val="00000A"/>
      <w:sz w:val="26"/>
    </w:rPr>
  </w:style>
  <w:style w:type="paragraph" w:styleId="1">
    <w:name w:val="heading 1"/>
    <w:basedOn w:val="a"/>
    <w:link w:val="10"/>
    <w:uiPriority w:val="99"/>
    <w:qFormat/>
    <w:pPr>
      <w:keepNext/>
      <w:outlineLvl w:val="0"/>
    </w:pPr>
    <w:rPr>
      <w:sz w:val="24"/>
    </w:rPr>
  </w:style>
  <w:style w:type="paragraph" w:styleId="2">
    <w:name w:val="heading 2"/>
    <w:basedOn w:val="a"/>
    <w:link w:val="20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42F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EA2CE1"/>
    <w:rPr>
      <w:b/>
      <w:sz w:val="24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EA2CE1"/>
    <w:rPr>
      <w:rFonts w:ascii="Tahoma" w:hAnsi="Tahoma" w:cs="Tahoma"/>
      <w:b/>
      <w:sz w:val="16"/>
      <w:szCs w:val="16"/>
    </w:rPr>
  </w:style>
  <w:style w:type="character" w:customStyle="1" w:styleId="-">
    <w:name w:val="Интернет-ссылка"/>
    <w:basedOn w:val="a0"/>
    <w:uiPriority w:val="99"/>
    <w:rsid w:val="00EA2CE1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EA2CE1"/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EA2CE1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qFormat/>
    <w:rsid w:val="00EA2CE1"/>
    <w:rPr>
      <w:rFonts w:cs="Times New Roman"/>
    </w:rPr>
  </w:style>
  <w:style w:type="character" w:customStyle="1" w:styleId="submenu-table">
    <w:name w:val="submenu-table"/>
    <w:basedOn w:val="a0"/>
    <w:uiPriority w:val="99"/>
    <w:qFormat/>
    <w:rsid w:val="00EA2CE1"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sz w:val="26"/>
      <w:szCs w:val="26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color w:val="00000A"/>
    </w:rPr>
  </w:style>
  <w:style w:type="character" w:customStyle="1" w:styleId="ListLabel110">
    <w:name w:val="ListLabel 110"/>
    <w:qFormat/>
    <w:rPr>
      <w:rFonts w:cs="Times New Roman"/>
      <w:color w:val="00000A"/>
    </w:rPr>
  </w:style>
  <w:style w:type="character" w:customStyle="1" w:styleId="ListLabel111">
    <w:name w:val="ListLabel 111"/>
    <w:qFormat/>
    <w:rPr>
      <w:rFonts w:cs="Times New Roman"/>
      <w:color w:val="00000A"/>
    </w:rPr>
  </w:style>
  <w:style w:type="character" w:customStyle="1" w:styleId="ListLabel112">
    <w:name w:val="ListLabel 112"/>
    <w:qFormat/>
    <w:rPr>
      <w:rFonts w:cs="Times New Roman"/>
      <w:color w:val="00000A"/>
    </w:rPr>
  </w:style>
  <w:style w:type="character" w:customStyle="1" w:styleId="ListLabel113">
    <w:name w:val="ListLabel 113"/>
    <w:qFormat/>
    <w:rPr>
      <w:rFonts w:cs="Times New Roman"/>
      <w:color w:val="00000A"/>
    </w:rPr>
  </w:style>
  <w:style w:type="character" w:customStyle="1" w:styleId="ListLabel114">
    <w:name w:val="ListLabel 114"/>
    <w:qFormat/>
    <w:rPr>
      <w:rFonts w:cs="Times New Roman"/>
      <w:color w:val="00000A"/>
    </w:rPr>
  </w:style>
  <w:style w:type="character" w:customStyle="1" w:styleId="ListLabel115">
    <w:name w:val="ListLabel 115"/>
    <w:qFormat/>
    <w:rPr>
      <w:rFonts w:cs="Times New Roman"/>
      <w:color w:val="00000A"/>
    </w:rPr>
  </w:style>
  <w:style w:type="character" w:customStyle="1" w:styleId="ListLabel116">
    <w:name w:val="ListLabel 116"/>
    <w:qFormat/>
    <w:rPr>
      <w:rFonts w:cs="Times New Roman"/>
      <w:color w:val="00000A"/>
    </w:rPr>
  </w:style>
  <w:style w:type="character" w:customStyle="1" w:styleId="ListLabel117">
    <w:name w:val="ListLabel 117"/>
    <w:qFormat/>
    <w:rPr>
      <w:rFonts w:cs="Times New Roman"/>
      <w:color w:val="00000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rPr>
      <w:sz w:val="28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Body Text Indent"/>
    <w:basedOn w:val="a"/>
    <w:pPr>
      <w:ind w:right="-1" w:firstLine="720"/>
      <w:jc w:val="both"/>
    </w:pPr>
  </w:style>
  <w:style w:type="paragraph" w:styleId="31">
    <w:name w:val="Body Text 3"/>
    <w:basedOn w:val="a"/>
    <w:qFormat/>
    <w:pPr>
      <w:ind w:right="5385"/>
    </w:pPr>
  </w:style>
  <w:style w:type="paragraph" w:styleId="ac">
    <w:name w:val="Balloon Text"/>
    <w:basedOn w:val="a"/>
    <w:uiPriority w:val="99"/>
    <w:semiHidden/>
    <w:qFormat/>
    <w:rsid w:val="00F044FF"/>
    <w:rPr>
      <w:rFonts w:ascii="Tahoma" w:hAnsi="Tahoma" w:cs="Tahoma"/>
      <w:sz w:val="16"/>
      <w:szCs w:val="16"/>
    </w:rPr>
  </w:style>
  <w:style w:type="paragraph" w:styleId="ad">
    <w:name w:val="Normal Indent"/>
    <w:basedOn w:val="a"/>
    <w:uiPriority w:val="99"/>
    <w:qFormat/>
    <w:rsid w:val="00EA2CE1"/>
    <w:pPr>
      <w:ind w:firstLine="720"/>
      <w:jc w:val="both"/>
    </w:pPr>
    <w:rPr>
      <w:rFonts w:eastAsia="MS Mincho"/>
      <w:b w:val="0"/>
      <w:sz w:val="24"/>
      <w:szCs w:val="24"/>
    </w:rPr>
  </w:style>
  <w:style w:type="paragraph" w:styleId="ae">
    <w:name w:val="List Paragraph"/>
    <w:basedOn w:val="a"/>
    <w:uiPriority w:val="99"/>
    <w:qFormat/>
    <w:rsid w:val="00EA2CE1"/>
    <w:pPr>
      <w:spacing w:after="200" w:line="276" w:lineRule="auto"/>
      <w:ind w:left="720"/>
    </w:pPr>
    <w:rPr>
      <w:rFonts w:ascii="Calibri" w:hAnsi="Calibri" w:cs="Calibri"/>
      <w:b w:val="0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EA2CE1"/>
    <w:pPr>
      <w:widowControl w:val="0"/>
    </w:pPr>
    <w:rPr>
      <w:rFonts w:ascii="Calibri" w:hAnsi="Calibri" w:cs="Calibri"/>
      <w:color w:val="00000A"/>
      <w:sz w:val="22"/>
      <w:szCs w:val="22"/>
    </w:rPr>
  </w:style>
  <w:style w:type="paragraph" w:styleId="af">
    <w:name w:val="Normal (Web)"/>
    <w:basedOn w:val="a"/>
    <w:uiPriority w:val="99"/>
    <w:qFormat/>
    <w:rsid w:val="00EA2CE1"/>
    <w:pPr>
      <w:spacing w:beforeAutospacing="1" w:afterAutospacing="1"/>
    </w:pPr>
    <w:rPr>
      <w:rFonts w:ascii="Calibri" w:hAnsi="Calibri" w:cs="Calibri"/>
      <w:b w:val="0"/>
      <w:sz w:val="24"/>
      <w:szCs w:val="24"/>
    </w:rPr>
  </w:style>
  <w:style w:type="paragraph" w:customStyle="1" w:styleId="4">
    <w:name w:val="Знак Знак Знак Знак Знак Знак Знак4"/>
    <w:basedOn w:val="a"/>
    <w:uiPriority w:val="99"/>
    <w:qFormat/>
    <w:rsid w:val="00EA2CE1"/>
    <w:pPr>
      <w:spacing w:beforeAutospacing="1" w:afterAutospacing="1"/>
      <w:jc w:val="both"/>
    </w:pPr>
    <w:rPr>
      <w:rFonts w:ascii="Tahoma" w:hAnsi="Tahoma" w:cs="Tahoma"/>
      <w:b w:val="0"/>
      <w:sz w:val="20"/>
      <w:lang w:val="en-US" w:eastAsia="en-US"/>
    </w:rPr>
  </w:style>
  <w:style w:type="paragraph" w:styleId="af0">
    <w:name w:val="header"/>
    <w:basedOn w:val="a"/>
    <w:uiPriority w:val="99"/>
    <w:rsid w:val="00EA2CE1"/>
    <w:pPr>
      <w:tabs>
        <w:tab w:val="center" w:pos="4677"/>
        <w:tab w:val="right" w:pos="9355"/>
      </w:tabs>
    </w:pPr>
    <w:rPr>
      <w:rFonts w:ascii="Calibri" w:hAnsi="Calibri" w:cs="Calibri"/>
      <w:b w:val="0"/>
      <w:sz w:val="22"/>
      <w:szCs w:val="22"/>
      <w:lang w:eastAsia="en-US"/>
    </w:rPr>
  </w:style>
  <w:style w:type="paragraph" w:styleId="af1">
    <w:name w:val="footer"/>
    <w:basedOn w:val="a"/>
    <w:uiPriority w:val="99"/>
    <w:rsid w:val="00EA2CE1"/>
    <w:pPr>
      <w:tabs>
        <w:tab w:val="center" w:pos="4677"/>
        <w:tab w:val="right" w:pos="9355"/>
      </w:tabs>
    </w:pPr>
    <w:rPr>
      <w:rFonts w:ascii="Calibri" w:hAnsi="Calibri" w:cs="Calibri"/>
      <w:b w:val="0"/>
      <w:sz w:val="22"/>
      <w:szCs w:val="22"/>
      <w:lang w:eastAsia="en-US"/>
    </w:rPr>
  </w:style>
  <w:style w:type="paragraph" w:customStyle="1" w:styleId="11">
    <w:name w:val="Обычный1"/>
    <w:uiPriority w:val="99"/>
    <w:qFormat/>
    <w:rsid w:val="00EA2CE1"/>
    <w:pPr>
      <w:widowControl w:val="0"/>
      <w:jc w:val="center"/>
    </w:pPr>
    <w:rPr>
      <w:rFonts w:eastAsia="MS Mincho"/>
      <w:color w:val="00000A"/>
      <w:sz w:val="24"/>
      <w:szCs w:val="24"/>
    </w:rPr>
  </w:style>
  <w:style w:type="paragraph" w:customStyle="1" w:styleId="12">
    <w:name w:val="Знак Знак1"/>
    <w:basedOn w:val="a"/>
    <w:uiPriority w:val="99"/>
    <w:qFormat/>
    <w:rsid w:val="00EA2CE1"/>
    <w:pPr>
      <w:widowControl w:val="0"/>
      <w:spacing w:after="160" w:line="240" w:lineRule="exact"/>
      <w:jc w:val="right"/>
    </w:pPr>
    <w:rPr>
      <w:rFonts w:ascii="Calibri" w:hAnsi="Calibri" w:cs="Calibri"/>
      <w:b w:val="0"/>
      <w:sz w:val="20"/>
      <w:lang w:val="en-GB" w:eastAsia="en-US"/>
    </w:rPr>
  </w:style>
  <w:style w:type="paragraph" w:customStyle="1" w:styleId="formattext">
    <w:name w:val="formattext"/>
    <w:basedOn w:val="a"/>
    <w:uiPriority w:val="99"/>
    <w:qFormat/>
    <w:rsid w:val="00EA2CE1"/>
    <w:pPr>
      <w:spacing w:beforeAutospacing="1" w:afterAutospacing="1"/>
    </w:pPr>
    <w:rPr>
      <w:rFonts w:ascii="Calibri" w:hAnsi="Calibri" w:cs="Calibri"/>
      <w:b w:val="0"/>
      <w:sz w:val="24"/>
      <w:szCs w:val="24"/>
    </w:rPr>
  </w:style>
  <w:style w:type="paragraph" w:customStyle="1" w:styleId="headertext">
    <w:name w:val="headertext"/>
    <w:basedOn w:val="a"/>
    <w:uiPriority w:val="99"/>
    <w:qFormat/>
    <w:rsid w:val="00EA2CE1"/>
    <w:pPr>
      <w:spacing w:beforeAutospacing="1" w:afterAutospacing="1"/>
    </w:pPr>
    <w:rPr>
      <w:rFonts w:ascii="Calibri" w:hAnsi="Calibri" w:cs="Calibri"/>
      <w:b w:val="0"/>
      <w:sz w:val="24"/>
      <w:szCs w:val="24"/>
    </w:rPr>
  </w:style>
  <w:style w:type="paragraph" w:customStyle="1" w:styleId="ConsPlusNonformat">
    <w:name w:val="ConsPlusNonformat"/>
    <w:uiPriority w:val="99"/>
    <w:qFormat/>
    <w:rsid w:val="00EA2CE1"/>
    <w:pPr>
      <w:widowControl w:val="0"/>
    </w:pPr>
    <w:rPr>
      <w:rFonts w:ascii="Courier New" w:hAnsi="Courier New" w:cs="Courier New"/>
      <w:color w:val="00000A"/>
      <w:sz w:val="26"/>
    </w:rPr>
  </w:style>
  <w:style w:type="paragraph" w:customStyle="1" w:styleId="ConsPlusNormal">
    <w:name w:val="ConsPlusNormal"/>
    <w:qFormat/>
    <w:rsid w:val="001427C1"/>
    <w:pPr>
      <w:widowControl w:val="0"/>
      <w:ind w:firstLine="720"/>
    </w:pPr>
    <w:rPr>
      <w:rFonts w:ascii="Arial" w:hAnsi="Arial" w:cs="Arial"/>
      <w:sz w:val="26"/>
    </w:rPr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numbering" w:customStyle="1" w:styleId="13">
    <w:name w:val="Нет списка1"/>
    <w:uiPriority w:val="99"/>
    <w:semiHidden/>
    <w:unhideWhenUsed/>
    <w:qFormat/>
    <w:rsid w:val="00EA2CE1"/>
  </w:style>
  <w:style w:type="table" w:styleId="af4">
    <w:name w:val="Table Grid"/>
    <w:basedOn w:val="a1"/>
    <w:rsid w:val="004647A9"/>
    <w:pPr>
      <w:spacing w:before="60" w:after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99"/>
    <w:rsid w:val="00EA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963E24"/>
    <w:rPr>
      <w:i/>
      <w:iCs/>
    </w:rPr>
  </w:style>
  <w:style w:type="character" w:customStyle="1" w:styleId="20">
    <w:name w:val="Заголовок 2 Знак"/>
    <w:basedOn w:val="a0"/>
    <w:link w:val="2"/>
    <w:rsid w:val="005819C9"/>
    <w:rPr>
      <w:b/>
      <w:color w:val="00000A"/>
      <w:sz w:val="24"/>
    </w:rPr>
  </w:style>
  <w:style w:type="paragraph" w:customStyle="1" w:styleId="af6">
    <w:name w:val="Таблицы (моноширинный)"/>
    <w:basedOn w:val="a"/>
    <w:next w:val="a"/>
    <w:uiPriority w:val="99"/>
    <w:rsid w:val="00FF7D3A"/>
    <w:pPr>
      <w:widowControl w:val="0"/>
      <w:autoSpaceDE w:val="0"/>
      <w:autoSpaceDN w:val="0"/>
      <w:adjustRightInd w:val="0"/>
    </w:pPr>
    <w:rPr>
      <w:rFonts w:ascii="Courier New" w:hAnsi="Courier New" w:cs="Courier New"/>
      <w:b w:val="0"/>
      <w:color w:val="auto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FF7D3A"/>
    <w:pPr>
      <w:widowControl w:val="0"/>
      <w:autoSpaceDE w:val="0"/>
      <w:autoSpaceDN w:val="0"/>
      <w:adjustRightInd w:val="0"/>
    </w:pPr>
    <w:rPr>
      <w:rFonts w:ascii="Arial" w:hAnsi="Arial" w:cs="Arial"/>
      <w:b w:val="0"/>
      <w:color w:val="auto"/>
      <w:sz w:val="24"/>
      <w:szCs w:val="24"/>
    </w:rPr>
  </w:style>
  <w:style w:type="paragraph" w:styleId="af8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f9"/>
    <w:uiPriority w:val="99"/>
    <w:unhideWhenUsed/>
    <w:rsid w:val="000C5E51"/>
    <w:rPr>
      <w:b w:val="0"/>
      <w:color w:val="auto"/>
      <w:sz w:val="20"/>
    </w:rPr>
  </w:style>
  <w:style w:type="character" w:customStyle="1" w:styleId="af9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f8"/>
    <w:uiPriority w:val="99"/>
    <w:rsid w:val="000C5E51"/>
  </w:style>
  <w:style w:type="character" w:styleId="afa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link w:val="CiaeniineeI"/>
    <w:uiPriority w:val="99"/>
    <w:unhideWhenUsed/>
    <w:qFormat/>
    <w:rsid w:val="000C5E51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fa"/>
    <w:uiPriority w:val="99"/>
    <w:qFormat/>
    <w:rsid w:val="000C5E51"/>
    <w:pPr>
      <w:spacing w:before="120" w:after="160" w:line="240" w:lineRule="exact"/>
    </w:pPr>
    <w:rPr>
      <w:b w:val="0"/>
      <w:color w:val="auto"/>
      <w:sz w:val="20"/>
      <w:vertAlign w:val="superscript"/>
    </w:rPr>
  </w:style>
  <w:style w:type="character" w:customStyle="1" w:styleId="30">
    <w:name w:val="Заголовок 3 Знак"/>
    <w:basedOn w:val="a0"/>
    <w:link w:val="3"/>
    <w:semiHidden/>
    <w:rsid w:val="00342FFE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obn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B0C7-5313-46BB-9717-2CCDAF46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4862</TotalTime>
  <Pages>27</Pages>
  <Words>4764</Words>
  <Characters>27160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Обнинска от 24.10.2014 N 2022-п(ред. от 22.08.2018)"Об утверждении муниципальной программы "Обеспечение правопорядка и безопасности населения на территории города Обнинска"</vt:lpstr>
    </vt:vector>
  </TitlesOfParts>
  <Company>КонсультантПлюс Версия 4017.00.98</Company>
  <LinksUpToDate>false</LinksUpToDate>
  <CharactersWithSpaces>31861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Обнинска от 24.10.2014 N 2022-п(ред. от 22.08.2018)"Об утверждении муниципальной программы "Обеспечение правопорядка и безопасности населения на территории города Обнинска"</dc:title>
  <dc:subject/>
  <dc:creator>Vichkanov</dc:creator>
  <dc:description/>
  <cp:lastModifiedBy>User</cp:lastModifiedBy>
  <cp:revision>250</cp:revision>
  <cp:lastPrinted>2026-02-26T05:39:00Z</cp:lastPrinted>
  <dcterms:created xsi:type="dcterms:W3CDTF">2018-10-02T12:04:00Z</dcterms:created>
  <dcterms:modified xsi:type="dcterms:W3CDTF">2026-03-02T05:05:00Z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4017.00.98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