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EA" w:rsidRPr="0064304D" w:rsidRDefault="00561EEA" w:rsidP="00C22312">
      <w:pPr>
        <w:suppressAutoHyphens/>
        <w:ind w:left="3545"/>
        <w:jc w:val="right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 xml:space="preserve">                            </w:t>
      </w:r>
    </w:p>
    <w:p w:rsidR="005846B1" w:rsidRPr="0064304D" w:rsidRDefault="00561EEA" w:rsidP="00636F2A">
      <w:pPr>
        <w:suppressAutoHyphens/>
        <w:ind w:left="3545"/>
        <w:jc w:val="center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64304D">
        <w:rPr>
          <w:color w:val="000000" w:themeColor="text1"/>
          <w:sz w:val="20"/>
          <w:szCs w:val="20"/>
          <w:lang w:eastAsia="zh-CN"/>
        </w:rPr>
        <w:t xml:space="preserve">         </w:t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</w:p>
    <w:p w:rsidR="007D1AB0" w:rsidRPr="0064304D" w:rsidRDefault="00636F2A" w:rsidP="00636F2A">
      <w:pPr>
        <w:tabs>
          <w:tab w:val="left" w:pos="10773"/>
        </w:tabs>
        <w:ind w:left="6096"/>
        <w:contextualSpacing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                 </w:t>
      </w:r>
      <w:r w:rsidR="00561EEA" w:rsidRPr="0064304D">
        <w:rPr>
          <w:bCs/>
          <w:color w:val="000000" w:themeColor="text1"/>
          <w:sz w:val="26"/>
          <w:szCs w:val="26"/>
        </w:rPr>
        <w:t xml:space="preserve">             </w:t>
      </w:r>
      <w:r>
        <w:rPr>
          <w:bCs/>
          <w:color w:val="000000" w:themeColor="text1"/>
          <w:sz w:val="26"/>
          <w:szCs w:val="26"/>
        </w:rPr>
        <w:t xml:space="preserve">                                       </w:t>
      </w:r>
      <w:bookmarkStart w:id="0" w:name="_GoBack"/>
      <w:bookmarkEnd w:id="0"/>
      <w:r w:rsidR="007D1AB0" w:rsidRPr="0064304D">
        <w:rPr>
          <w:bCs/>
          <w:color w:val="000000" w:themeColor="text1"/>
          <w:sz w:val="26"/>
          <w:szCs w:val="26"/>
        </w:rPr>
        <w:t>П</w:t>
      </w:r>
      <w:r>
        <w:rPr>
          <w:bCs/>
          <w:color w:val="000000" w:themeColor="text1"/>
          <w:sz w:val="26"/>
          <w:szCs w:val="26"/>
        </w:rPr>
        <w:t xml:space="preserve">риложение № 1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</w:t>
      </w:r>
      <w:r w:rsidR="00364DB7">
        <w:rPr>
          <w:color w:val="000000" w:themeColor="text1"/>
          <w:sz w:val="26"/>
          <w:szCs w:val="26"/>
          <w:lang w:eastAsia="zh-CN"/>
        </w:rPr>
        <w:t xml:space="preserve"> 1624-п</w:t>
      </w:r>
      <w:r w:rsidRPr="0064304D">
        <w:rPr>
          <w:color w:val="000000" w:themeColor="text1"/>
          <w:sz w:val="26"/>
          <w:szCs w:val="26"/>
          <w:lang w:eastAsia="zh-CN"/>
        </w:rPr>
        <w:t xml:space="preserve"> от </w:t>
      </w:r>
      <w:r w:rsidR="00364DB7">
        <w:rPr>
          <w:color w:val="000000" w:themeColor="text1"/>
          <w:sz w:val="26"/>
          <w:szCs w:val="26"/>
          <w:lang w:eastAsia="zh-CN"/>
        </w:rPr>
        <w:t>21.07.2026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b/>
          <w:bCs/>
          <w:color w:val="000000" w:themeColor="text1"/>
          <w:sz w:val="26"/>
          <w:szCs w:val="26"/>
        </w:rPr>
      </w:pP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1 </w:t>
      </w: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7D1AB0" w:rsidRPr="0064304D" w:rsidRDefault="007D1AB0" w:rsidP="007D1AB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>Характеристика</w:t>
      </w: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>муниципальной программы города Обнинска</w:t>
      </w:r>
    </w:p>
    <w:p w:rsidR="00561EEA" w:rsidRPr="0064304D" w:rsidRDefault="00561EEA" w:rsidP="00561EEA">
      <w:pPr>
        <w:spacing w:line="480" w:lineRule="auto"/>
        <w:jc w:val="center"/>
        <w:rPr>
          <w:b/>
          <w:bCs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 xml:space="preserve">«Формирование </w:t>
      </w:r>
      <w:r w:rsidRPr="0064304D">
        <w:rPr>
          <w:b/>
          <w:color w:val="000000" w:themeColor="text1"/>
          <w:sz w:val="26"/>
          <w:szCs w:val="26"/>
        </w:rPr>
        <w:t>комфортной</w:t>
      </w:r>
      <w:r w:rsidRPr="0064304D">
        <w:rPr>
          <w:b/>
          <w:bCs/>
          <w:color w:val="000000" w:themeColor="text1"/>
          <w:sz w:val="26"/>
          <w:szCs w:val="26"/>
        </w:rPr>
        <w:t xml:space="preserve"> городской среды»</w:t>
      </w:r>
    </w:p>
    <w:p w:rsidR="00561EEA" w:rsidRPr="0064304D" w:rsidRDefault="00561EEA" w:rsidP="00561EEA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474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7"/>
        <w:gridCol w:w="1105"/>
        <w:gridCol w:w="1104"/>
        <w:gridCol w:w="1161"/>
        <w:gridCol w:w="1161"/>
        <w:gridCol w:w="1161"/>
        <w:gridCol w:w="1161"/>
        <w:gridCol w:w="1161"/>
        <w:gridCol w:w="1161"/>
        <w:gridCol w:w="1161"/>
        <w:gridCol w:w="1382"/>
      </w:tblGrid>
      <w:tr w:rsidR="0064304D" w:rsidRPr="0064304D" w:rsidTr="005846B1">
        <w:trPr>
          <w:trHeight w:val="335"/>
          <w:tblHeader/>
        </w:trPr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08" w:right="-10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175"/>
              <w:jc w:val="both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Годы реализации Программы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Целевое (суммарное) значение </w:t>
            </w:r>
          </w:p>
        </w:tc>
      </w:tr>
      <w:tr w:rsidR="0064304D" w:rsidRPr="0064304D" w:rsidTr="005846B1">
        <w:trPr>
          <w:tblHeader/>
        </w:trPr>
        <w:tc>
          <w:tcPr>
            <w:tcW w:w="3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значение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год достижения</w:t>
            </w:r>
          </w:p>
        </w:tc>
      </w:tr>
      <w:tr w:rsidR="0064304D" w:rsidRPr="0064304D" w:rsidTr="005846B1">
        <w:trPr>
          <w:tblHeader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11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Программа, всего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5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 w:rsidP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</w:t>
            </w:r>
            <w:r w:rsidR="00561EEA" w:rsidRPr="0064304D">
              <w:rPr>
                <w:color w:val="000000" w:themeColor="text1"/>
                <w:lang w:eastAsia="en-US"/>
              </w:rPr>
              <w:t>,</w:t>
            </w:r>
            <w:r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4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  <w:r w:rsidR="00534108" w:rsidRPr="0064304D">
              <w:rPr>
                <w:color w:val="000000" w:themeColor="text1"/>
                <w:lang w:eastAsia="en-US"/>
              </w:rPr>
              <w:t>67585</w:t>
            </w:r>
            <w:r w:rsidRPr="0064304D">
              <w:rPr>
                <w:color w:val="000000" w:themeColor="text1"/>
                <w:lang w:eastAsia="en-US"/>
              </w:rPr>
              <w:t>,</w:t>
            </w:r>
            <w:r w:rsidR="00534108"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Цель Программы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Повышение качества и комфорта городской среды на территории города Обнинска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lastRenderedPageBreak/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5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356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 w:rsidP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267585,9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1485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Цели Программы</w:t>
            </w:r>
            <w:r w:rsidRPr="0064304D">
              <w:rPr>
                <w:b/>
                <w:strike/>
                <w:color w:val="000000" w:themeColor="text1"/>
                <w:lang w:eastAsia="en-US"/>
              </w:rPr>
              <w:t xml:space="preserve">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общественных территорий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19" w:right="-123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43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ПРОЕКТНАЯ  ЧАСТЬ, 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267585,9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2046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lastRenderedPageBreak/>
              <w:t>Направление 1</w:t>
            </w:r>
          </w:p>
          <w:p w:rsidR="00561EEA" w:rsidRPr="0064304D" w:rsidRDefault="00561EE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Проектной части</w:t>
            </w:r>
          </w:p>
          <w:p w:rsidR="00561EEA" w:rsidRPr="0064304D" w:rsidRDefault="00561EE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shd w:val="clear" w:color="auto" w:fill="FFFFFF" w:themeFill="background1"/>
                <w:lang w:eastAsia="en-US"/>
              </w:rPr>
              <w:t>Участие в реализации федерального проекта</w:t>
            </w:r>
            <w:r w:rsidRPr="0064304D">
              <w:rPr>
                <w:color w:val="000000" w:themeColor="text1"/>
                <w:lang w:eastAsia="en-US"/>
              </w:rPr>
              <w:t xml:space="preserve"> «Формирование комфортной городской среды»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152941,1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69890,7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314037,6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25984,9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46702,4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75350,6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Направление 2</w:t>
            </w:r>
          </w:p>
          <w:p w:rsidR="005846B1" w:rsidRPr="0064304D" w:rsidRDefault="005846B1" w:rsidP="005846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4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Проектной части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color w:val="000000" w:themeColor="text1"/>
                <w:shd w:val="clear" w:color="auto" w:fill="FFFFFF" w:themeFill="background1"/>
                <w:lang w:eastAsia="en-US"/>
              </w:rPr>
            </w:pPr>
            <w:r w:rsidRPr="0064304D">
              <w:rPr>
                <w:color w:val="000000" w:themeColor="text1"/>
                <w:shd w:val="clear" w:color="auto" w:fill="FFFFFF" w:themeFill="background1"/>
                <w:lang w:eastAsia="en-US"/>
              </w:rPr>
              <w:t xml:space="preserve">Проект «Благоустройство общественной территории - сквер «Репинский овраг», 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158500,0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158500,0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ПРОЦЕССНАЯ  ЧАСТЬ, всего,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Направление 1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(Комплексы процессных мероприятий) 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Благоустройство </w:t>
            </w:r>
            <w:r w:rsidRPr="0064304D">
              <w:rPr>
                <w:color w:val="000000" w:themeColor="text1"/>
                <w:lang w:eastAsia="en-US"/>
              </w:rPr>
              <w:lastRenderedPageBreak/>
              <w:t>общественных территорий города Обнинска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lastRenderedPageBreak/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 w:hanging="14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</w:tbl>
    <w:p w:rsidR="00561EEA" w:rsidRPr="0064304D" w:rsidRDefault="00561EEA" w:rsidP="00561EEA">
      <w:pPr>
        <w:tabs>
          <w:tab w:val="left" w:pos="1755"/>
        </w:tabs>
        <w:ind w:right="-598"/>
        <w:jc w:val="right"/>
        <w:rPr>
          <w:color w:val="000000" w:themeColor="text1"/>
        </w:rPr>
      </w:pPr>
      <w:r w:rsidRPr="0064304D">
        <w:rPr>
          <w:i/>
          <w:color w:val="000000" w:themeColor="text1"/>
        </w:rPr>
        <w:lastRenderedPageBreak/>
        <w:tab/>
        <w:t xml:space="preserve">                                                                                     </w:t>
      </w:r>
      <w:r w:rsidRPr="0064304D">
        <w:rPr>
          <w:color w:val="000000" w:themeColor="text1"/>
        </w:rPr>
        <w:t xml:space="preserve">                                       ».</w:t>
      </w: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  <w:r w:rsidRPr="0064304D">
        <w:rPr>
          <w:color w:val="000000" w:themeColor="text1"/>
        </w:rPr>
        <w:t xml:space="preserve">                                                                        </w:t>
      </w: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  <w:r w:rsidRPr="0064304D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11118" w:rsidRPr="0064304D" w:rsidRDefault="00A11118" w:rsidP="00A11118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2 к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</w:t>
      </w:r>
      <w:r w:rsidR="00364DB7">
        <w:rPr>
          <w:color w:val="000000" w:themeColor="text1"/>
          <w:sz w:val="26"/>
          <w:szCs w:val="26"/>
          <w:lang w:eastAsia="zh-CN"/>
        </w:rPr>
        <w:t xml:space="preserve"> 1624-п </w:t>
      </w:r>
      <w:r w:rsidRPr="0064304D">
        <w:rPr>
          <w:color w:val="000000" w:themeColor="text1"/>
          <w:sz w:val="26"/>
          <w:szCs w:val="26"/>
          <w:lang w:eastAsia="zh-CN"/>
        </w:rPr>
        <w:t xml:space="preserve">от </w:t>
      </w:r>
      <w:r w:rsidR="00364DB7">
        <w:rPr>
          <w:color w:val="000000" w:themeColor="text1"/>
          <w:sz w:val="26"/>
          <w:szCs w:val="26"/>
          <w:lang w:eastAsia="zh-CN"/>
        </w:rPr>
        <w:t>21.07.2026</w:t>
      </w:r>
    </w:p>
    <w:p w:rsidR="00A11118" w:rsidRPr="0064304D" w:rsidRDefault="00A11118" w:rsidP="00A11118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«Приложение № 2</w:t>
      </w: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color w:val="000000" w:themeColor="text1"/>
          <w:sz w:val="26"/>
          <w:szCs w:val="26"/>
          <w:lang w:eastAsia="en-US"/>
        </w:rPr>
        <w:tab/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Характеристика показателей эффективности реализации </w:t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муниципальной программы города Обнинска </w:t>
      </w:r>
    </w:p>
    <w:p w:rsidR="00266F97" w:rsidRPr="0064304D" w:rsidRDefault="00266F97" w:rsidP="00266F97">
      <w:pPr>
        <w:autoSpaceDE w:val="0"/>
        <w:autoSpaceDN w:val="0"/>
        <w:adjustRightInd w:val="0"/>
        <w:spacing w:line="480" w:lineRule="auto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tbl>
      <w:tblPr>
        <w:tblStyle w:val="1"/>
        <w:tblW w:w="1530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134"/>
        <w:gridCol w:w="1843"/>
        <w:gridCol w:w="3119"/>
        <w:gridCol w:w="4536"/>
        <w:gridCol w:w="1842"/>
      </w:tblGrid>
      <w:tr w:rsidR="0064304D" w:rsidRPr="0064304D" w:rsidTr="00B07F0C">
        <w:trPr>
          <w:trHeight w:hRule="exact" w:val="2040"/>
          <w:tblHeader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lastRenderedPageBreak/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Метод расчета</w:t>
            </w:r>
          </w:p>
          <w:p w:rsidR="00266F97" w:rsidRPr="0064304D" w:rsidRDefault="00266F97" w:rsidP="00266F97">
            <w:pPr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(накопительный итог или дискретный показатель)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Формула (методика) расчета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Характеристика планируемой динамики показателя</w:t>
            </w:r>
          </w:p>
          <w:p w:rsidR="00266F97" w:rsidRPr="0064304D" w:rsidRDefault="00266F97" w:rsidP="00266F97">
            <w:pPr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(рост, стабильность, убывание)</w:t>
            </w:r>
          </w:p>
        </w:tc>
      </w:tr>
      <w:tr w:rsidR="0064304D" w:rsidRPr="0064304D" w:rsidTr="00B07F0C">
        <w:trPr>
          <w:trHeight w:val="284"/>
          <w:tblHeader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7</w:t>
            </w:r>
          </w:p>
        </w:tc>
      </w:tr>
      <w:tr w:rsidR="0064304D" w:rsidRPr="0064304D" w:rsidTr="00B07F0C">
        <w:trPr>
          <w:trHeight w:val="397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t>Целевые показатели муниципальной программы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Показатель Цели Программы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Дискретный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 w:hanging="57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общее количество общественных территорий в пределах городской черты, на которых созданы условия доступности, безопасности, информативности и комфортности для инвалидов и иных маломобильных групп населения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6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7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8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рост</w:t>
            </w:r>
          </w:p>
        </w:tc>
      </w:tr>
      <w:tr w:rsidR="0064304D" w:rsidRPr="0064304D" w:rsidTr="00B07F0C">
        <w:trPr>
          <w:trHeight w:val="397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t>Показатели направлений муниципальной программы (проектная часть)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кв. м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фактическая площадь благоустроенных в ходе реализации Программы общественных территорий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9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</w:t>
            </w: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РФ, </w:t>
            </w:r>
            <w:hyperlink r:id="rId10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1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рост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2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Доля площади благоустроенных общественных территорий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отношение площади благоустроенных в ходе реализации Программы общественных территорий к общей площади общественных территорий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МБУ 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</w:p>
          <w:p w:rsidR="00266F97" w:rsidRPr="0064304D" w:rsidRDefault="00636F2A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hyperlink r:id="rId12" w:history="1">
              <w:r w:rsidR="00266F97"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="00266F97"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13" w:history="1">
              <w:r w:rsidR="00266F97"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="00266F97" w:rsidRPr="0064304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4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рост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4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>Показатель 1 Направления 2</w:t>
            </w:r>
          </w:p>
          <w:p w:rsidR="00266F97" w:rsidRPr="0064304D" w:rsidRDefault="00266F97" w:rsidP="00266F97">
            <w:pPr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 xml:space="preserve">Проектной части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  <w:sz w:val="22"/>
                <w:szCs w:val="22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</w:rPr>
              <w:t xml:space="preserve"> (в 2026 году)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lastRenderedPageBreak/>
              <w:t xml:space="preserve">Площадь благоустроенной общественной территории </w:t>
            </w:r>
          </w:p>
          <w:p w:rsidR="00266F97" w:rsidRPr="0064304D" w:rsidRDefault="00266F97" w:rsidP="00266F97">
            <w:pPr>
              <w:rPr>
                <w:color w:val="000000" w:themeColor="text1"/>
              </w:rPr>
            </w:pPr>
          </w:p>
          <w:p w:rsidR="00266F97" w:rsidRPr="0064304D" w:rsidRDefault="00266F97" w:rsidP="00266F9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Определяется как фактическая площадь благоустроенной территории на объекте «Сквер Репинский овраг»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both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lastRenderedPageBreak/>
              <w:t xml:space="preserve">МКУ «Городское строительство», МБУ «УК «Инженерные сети», МАУ «Городской парк», МБУ «Благоустройство», организации, осуществляющие деятельность в сфере </w:t>
            </w:r>
            <w:r w:rsidRPr="0064304D">
              <w:rPr>
                <w:color w:val="000000" w:themeColor="text1"/>
              </w:rPr>
              <w:lastRenderedPageBreak/>
              <w:t xml:space="preserve">жилищно-коммунального хозяйства и благоустройства (по результатам отбора получателей субсидий согласно </w:t>
            </w:r>
            <w:hyperlink r:id="rId15" w:history="1">
              <w:r w:rsidRPr="0064304D">
                <w:rPr>
                  <w:color w:val="000000" w:themeColor="text1"/>
                </w:rPr>
                <w:t>ст. 78</w:t>
              </w:r>
            </w:hyperlink>
            <w:r w:rsidRPr="0064304D">
              <w:rPr>
                <w:color w:val="000000" w:themeColor="text1"/>
              </w:rPr>
              <w:t xml:space="preserve"> БК РФ, </w:t>
            </w:r>
            <w:hyperlink r:id="rId16" w:history="1">
              <w:r w:rsidRPr="0064304D">
                <w:rPr>
                  <w:color w:val="000000" w:themeColor="text1"/>
                </w:rPr>
                <w:t>78.2</w:t>
              </w:r>
            </w:hyperlink>
            <w:r w:rsidRPr="0064304D">
              <w:rPr>
                <w:color w:val="000000" w:themeColor="text1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7" w:history="1">
              <w:r w:rsidRPr="0064304D">
                <w:rPr>
                  <w:color w:val="000000" w:themeColor="text1"/>
                  <w:u w:val="single"/>
                </w:rPr>
                <w:t>ст. 78.1</w:t>
              </w:r>
            </w:hyperlink>
            <w:r w:rsidRPr="0064304D">
              <w:rPr>
                <w:color w:val="000000" w:themeColor="text1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рост</w:t>
            </w:r>
          </w:p>
        </w:tc>
      </w:tr>
      <w:tr w:rsidR="0064304D" w:rsidRPr="0064304D" w:rsidTr="00B07F0C">
        <w:trPr>
          <w:trHeight w:val="397"/>
        </w:trPr>
        <w:tc>
          <w:tcPr>
            <w:tcW w:w="15304" w:type="dxa"/>
            <w:gridSpan w:val="7"/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Направления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Процессной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Количество подготовленных концепций (проектной документации объектов благоустройства,  проектной документации линий электропередачи, </w:t>
            </w: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проверок достоверности сметной стоимости мероприятий по благоустройству)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ед.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Дискретный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общее количество подготовленных концепций (проектной документации объектов благоустройства, проектной документации линий электропередачи, проведенных проверок достоверности сметной стоимости мероприятий по благоустройству)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8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19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20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рост</w:t>
            </w:r>
          </w:p>
        </w:tc>
      </w:tr>
      <w:tr w:rsidR="0064304D" w:rsidRPr="0064304D" w:rsidTr="00B07F0C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 xml:space="preserve">Показатель 2 Направления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 xml:space="preserve">Процессной части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i/>
                <w:color w:val="000000" w:themeColor="text1"/>
                <w:sz w:val="22"/>
                <w:szCs w:val="22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</w:rPr>
              <w:t>(в 2025 году)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Площадь благоустроенной общественной территории 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Определяется как фактическая площадь благоустроенной территории на объекте «Сквер Репинский овраг»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МКУ «Городское строительство», МБУ «УК «Инженерные сети», МАУ «Городской парк»,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1" w:history="1">
              <w:r w:rsidRPr="0064304D">
                <w:rPr>
                  <w:color w:val="000000" w:themeColor="text1"/>
                </w:rPr>
                <w:t>ст. 78</w:t>
              </w:r>
            </w:hyperlink>
            <w:r w:rsidRPr="0064304D">
              <w:rPr>
                <w:color w:val="000000" w:themeColor="text1"/>
              </w:rPr>
              <w:t xml:space="preserve"> БК РФ, </w:t>
            </w:r>
            <w:hyperlink r:id="rId22" w:history="1">
              <w:r w:rsidRPr="0064304D">
                <w:rPr>
                  <w:color w:val="000000" w:themeColor="text1"/>
                </w:rPr>
                <w:t>78.2</w:t>
              </w:r>
            </w:hyperlink>
            <w:r w:rsidRPr="0064304D">
              <w:rPr>
                <w:color w:val="000000" w:themeColor="text1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23" w:history="1">
              <w:r w:rsidRPr="0064304D">
                <w:rPr>
                  <w:color w:val="000000" w:themeColor="text1"/>
                  <w:u w:val="single"/>
                </w:rPr>
                <w:t>ст. 78.1</w:t>
              </w:r>
            </w:hyperlink>
            <w:r w:rsidRPr="0064304D">
              <w:rPr>
                <w:color w:val="000000" w:themeColor="text1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рост</w:t>
            </w:r>
          </w:p>
        </w:tc>
      </w:tr>
    </w:tbl>
    <w:p w:rsidR="00266F97" w:rsidRPr="0064304D" w:rsidRDefault="00D42C8C" w:rsidP="00D42C8C">
      <w:pPr>
        <w:autoSpaceDE w:val="0"/>
        <w:autoSpaceDN w:val="0"/>
        <w:adjustRightInd w:val="0"/>
        <w:ind w:right="-739"/>
        <w:jc w:val="both"/>
        <w:outlineLvl w:val="0"/>
        <w:rPr>
          <w:rFonts w:eastAsiaTheme="minorHAnsi"/>
          <w:color w:val="000000" w:themeColor="text1"/>
          <w:lang w:eastAsia="en-US"/>
        </w:rPr>
      </w:pPr>
      <w:r w:rsidRPr="0064304D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266F97" w:rsidRPr="0064304D" w:rsidRDefault="00266F97" w:rsidP="00266F9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561EEA" w:rsidRPr="0064304D" w:rsidRDefault="00561EEA" w:rsidP="00266F97">
      <w:pPr>
        <w:tabs>
          <w:tab w:val="left" w:pos="4415"/>
        </w:tabs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</w:t>
      </w:r>
      <w:r w:rsidR="00A11118" w:rsidRPr="0064304D">
        <w:rPr>
          <w:bCs/>
          <w:color w:val="000000" w:themeColor="text1"/>
          <w:sz w:val="26"/>
          <w:szCs w:val="26"/>
        </w:rPr>
        <w:t>3</w:t>
      </w:r>
      <w:r w:rsidRPr="0064304D">
        <w:rPr>
          <w:bCs/>
          <w:color w:val="000000" w:themeColor="text1"/>
          <w:sz w:val="26"/>
          <w:szCs w:val="26"/>
        </w:rPr>
        <w:t xml:space="preserve"> к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№ </w:t>
      </w:r>
      <w:r w:rsidR="00364DB7">
        <w:rPr>
          <w:color w:val="000000" w:themeColor="text1"/>
          <w:sz w:val="26"/>
          <w:szCs w:val="26"/>
          <w:lang w:eastAsia="zh-CN"/>
        </w:rPr>
        <w:t xml:space="preserve">1624-п </w:t>
      </w:r>
      <w:r w:rsidRPr="0064304D">
        <w:rPr>
          <w:color w:val="000000" w:themeColor="text1"/>
          <w:sz w:val="26"/>
          <w:szCs w:val="26"/>
          <w:lang w:eastAsia="zh-CN"/>
        </w:rPr>
        <w:t xml:space="preserve">от </w:t>
      </w:r>
      <w:r w:rsidR="00364DB7">
        <w:rPr>
          <w:color w:val="000000" w:themeColor="text1"/>
          <w:sz w:val="26"/>
          <w:szCs w:val="26"/>
          <w:lang w:eastAsia="zh-CN"/>
        </w:rPr>
        <w:t>21.07.2026</w:t>
      </w: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4 </w:t>
      </w: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Детализированный перечень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мероприятий муниципальной программы города Обнинска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на 2026 год</w:t>
      </w:r>
    </w:p>
    <w:p w:rsidR="00561EEA" w:rsidRPr="0064304D" w:rsidRDefault="00561EEA" w:rsidP="00561EE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313"/>
        <w:gridCol w:w="1271"/>
        <w:gridCol w:w="1342"/>
        <w:gridCol w:w="1319"/>
        <w:gridCol w:w="1701"/>
        <w:gridCol w:w="1701"/>
        <w:gridCol w:w="1949"/>
      </w:tblGrid>
      <w:tr w:rsidR="0064304D" w:rsidRPr="0064304D" w:rsidTr="00561EEA">
        <w:trPr>
          <w:trHeight w:val="397"/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4" w:right="-134" w:firstLine="94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4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Целевое значение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Объем финансирования Программы по уровням бюджета</w:t>
            </w:r>
          </w:p>
        </w:tc>
      </w:tr>
      <w:tr w:rsidR="0064304D" w:rsidRPr="0064304D" w:rsidTr="00416BA3">
        <w:trPr>
          <w:tblHeader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всего,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 т.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7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</w:tr>
      <w:tr w:rsidR="0064304D" w:rsidRPr="0064304D" w:rsidTr="00561EEA">
        <w:trPr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</w:tr>
      <w:tr w:rsidR="0064304D" w:rsidRPr="0064304D" w:rsidTr="00561EEA">
        <w:trPr>
          <w:trHeight w:val="52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Программа, 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</w:t>
            </w:r>
            <w:r w:rsidR="00561EEA" w:rsidRPr="0064304D">
              <w:rPr>
                <w:color w:val="000000" w:themeColor="text1"/>
                <w:lang w:eastAsia="en-US"/>
              </w:rPr>
              <w:t>,</w:t>
            </w: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rPr>
          <w:trHeight w:val="124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Цель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Повышение качества и комфорта городской среды на территории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>Показатель Цели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общественных территорий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ПРОЕКТНАЯ ЧАСТЬ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Направление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Участие в  реализации федерального проекта «Формирование комфортной городской среды»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69890,7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46702,4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кв. 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2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Доля площади благоустроенных  общественных территорий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Мероприятие 1 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Реализация проекта «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Наукоградские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 xml:space="preserve"> маршруты. Благоустройство общественного пространства.»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i/>
                <w:color w:val="000000" w:themeColor="text1"/>
                <w:sz w:val="22"/>
                <w:szCs w:val="22"/>
                <w:lang w:eastAsia="en-US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(Создание комфортной городской </w:t>
            </w: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среды в малых городах и исторических поселениях - победителях Всероссийского конкурса лучших проектов создания комфортной городской среды  </w:t>
            </w:r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>- «</w:t>
            </w:r>
            <w:proofErr w:type="spellStart"/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>Наукоградские</w:t>
            </w:r>
            <w:proofErr w:type="spellEnd"/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маршруты»</w:t>
            </w: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37967,8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37967,8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>Мероприятие 2 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Cs w:val="22"/>
                <w:lang w:eastAsia="en-US"/>
              </w:rPr>
            </w:pPr>
            <w:r w:rsidRPr="0064304D">
              <w:rPr>
                <w:color w:val="000000" w:themeColor="text1"/>
                <w:szCs w:val="22"/>
                <w:lang w:eastAsia="en-US"/>
              </w:rPr>
              <w:t>Реализация программ формирования современной городской среды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(Благоустройство общественных территорий – «</w:t>
            </w:r>
            <w:proofErr w:type="spellStart"/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Наукоградские</w:t>
            </w:r>
            <w:proofErr w:type="spellEnd"/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 маршруты» 2 этап)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31922,9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8734,6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Направление 2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Благоустройство общественных территорий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Показатель 1 Направления 2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Площадь благоустроенной общественной территории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rFonts w:eastAsiaTheme="minorHAnsi"/>
                <w:color w:val="000000" w:themeColor="text1"/>
                <w:lang w:eastAsia="en-US"/>
              </w:rPr>
              <w:t>кв.м</w:t>
            </w:r>
            <w:proofErr w:type="spellEnd"/>
            <w:r w:rsidRPr="0064304D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val="en-US" w:eastAsia="en-US"/>
              </w:rPr>
            </w:pPr>
            <w:r w:rsidRPr="0064304D">
              <w:rPr>
                <w:rFonts w:eastAsiaTheme="minorHAnsi"/>
                <w:color w:val="000000" w:themeColor="text1"/>
                <w:lang w:val="en-US" w:eastAsia="en-US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 xml:space="preserve">Мероприятие 1 Направления 2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Проектной  части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Благоустройство общественной территории - сквер «Репинский овраг»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тыс. руб</w:t>
            </w: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</w:tr>
    </w:tbl>
    <w:p w:rsidR="000408A2" w:rsidRPr="0064304D" w:rsidRDefault="00561EEA" w:rsidP="00480CB3">
      <w:pPr>
        <w:tabs>
          <w:tab w:val="left" w:pos="1755"/>
        </w:tabs>
        <w:jc w:val="right"/>
        <w:rPr>
          <w:color w:val="000000" w:themeColor="text1"/>
        </w:rPr>
      </w:pPr>
      <w:r w:rsidRPr="0064304D">
        <w:rPr>
          <w:color w:val="000000" w:themeColor="text1"/>
        </w:rPr>
        <w:lastRenderedPageBreak/>
        <w:t>».</w:t>
      </w: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312A92" w:rsidRPr="0064304D" w:rsidRDefault="00312A92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3 к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</w:t>
      </w:r>
      <w:r w:rsidR="00364DB7">
        <w:rPr>
          <w:color w:val="000000" w:themeColor="text1"/>
          <w:sz w:val="26"/>
          <w:szCs w:val="26"/>
          <w:lang w:eastAsia="zh-CN"/>
        </w:rPr>
        <w:t xml:space="preserve"> 1624-п </w:t>
      </w:r>
      <w:r w:rsidRPr="0064304D">
        <w:rPr>
          <w:color w:val="000000" w:themeColor="text1"/>
          <w:sz w:val="26"/>
          <w:szCs w:val="26"/>
          <w:lang w:eastAsia="zh-CN"/>
        </w:rPr>
        <w:t xml:space="preserve">от </w:t>
      </w:r>
      <w:r w:rsidR="00364DB7">
        <w:rPr>
          <w:color w:val="000000" w:themeColor="text1"/>
          <w:sz w:val="26"/>
          <w:szCs w:val="26"/>
          <w:lang w:eastAsia="zh-CN"/>
        </w:rPr>
        <w:t>21.07.2026</w:t>
      </w:r>
    </w:p>
    <w:p w:rsidR="00312A92" w:rsidRPr="0064304D" w:rsidRDefault="00312A92" w:rsidP="00312A92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5 </w:t>
      </w: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Детализированный перечень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мероприятий муниципальной программы города Обнинска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на 2027 год</w:t>
      </w:r>
    </w:p>
    <w:p w:rsidR="00312A92" w:rsidRPr="0064304D" w:rsidRDefault="00312A92" w:rsidP="00312A92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313"/>
        <w:gridCol w:w="1271"/>
        <w:gridCol w:w="1342"/>
        <w:gridCol w:w="1319"/>
        <w:gridCol w:w="1701"/>
        <w:gridCol w:w="1701"/>
        <w:gridCol w:w="1949"/>
      </w:tblGrid>
      <w:tr w:rsidR="0064304D" w:rsidRPr="0064304D" w:rsidTr="001F740E">
        <w:trPr>
          <w:trHeight w:val="397"/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4" w:right="-134" w:firstLine="94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4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Целевое значение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Объем финансирования Программы по уровням бюджета</w:t>
            </w:r>
          </w:p>
        </w:tc>
      </w:tr>
      <w:tr w:rsidR="0064304D" w:rsidRPr="0064304D" w:rsidTr="001F740E">
        <w:trPr>
          <w:tblHeader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всего,</w:t>
            </w:r>
          </w:p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 т.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7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</w:tr>
      <w:tr w:rsidR="0064304D" w:rsidRPr="0064304D" w:rsidTr="001F740E">
        <w:trPr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</w:tr>
      <w:tr w:rsidR="0064304D" w:rsidRPr="0064304D" w:rsidTr="001F740E">
        <w:trPr>
          <w:trHeight w:val="52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Программа, 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</w:t>
            </w:r>
            <w:r w:rsidR="000210D9" w:rsidRPr="0064304D">
              <w:rPr>
                <w:color w:val="000000" w:themeColor="text1"/>
                <w:lang w:eastAsia="en-US"/>
              </w:rPr>
              <w:t>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</w:t>
            </w:r>
            <w:r w:rsidR="000210D9" w:rsidRPr="0064304D">
              <w:rPr>
                <w:color w:val="000000" w:themeColor="text1"/>
                <w:lang w:eastAsia="en-US"/>
              </w:rPr>
              <w:t>057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  <w:r w:rsidR="000210D9" w:rsidRPr="0064304D">
              <w:rPr>
                <w:color w:val="000000" w:themeColor="text1"/>
                <w:lang w:eastAsia="en-US"/>
              </w:rPr>
              <w:t>07</w:t>
            </w:r>
            <w:r w:rsidRPr="0064304D">
              <w:rPr>
                <w:color w:val="000000" w:themeColor="text1"/>
                <w:lang w:eastAsia="en-US"/>
              </w:rPr>
              <w:t>,</w:t>
            </w:r>
            <w:r w:rsidR="000210D9"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0210D9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0210D9">
        <w:trPr>
          <w:trHeight w:val="124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Цель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Повышение качества и комфорта городской среды на территории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>Показатель Цели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общественных территорий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ПРОЕКТНАЯ ЧАСТЬ</w:t>
            </w:r>
          </w:p>
        </w:tc>
      </w:tr>
      <w:tr w:rsidR="0064304D" w:rsidRPr="0064304D" w:rsidTr="000210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Направление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Участие в  реализации федерального проекта «Формирование комфортной городской среды»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кв. 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2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Доля площади благоустроенных  общественных территорий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91,00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Мероприятие 1 Направления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A8584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Реализация проекта «</w:t>
            </w:r>
            <w:r w:rsidR="00A8584F" w:rsidRPr="0064304D">
              <w:rPr>
                <w:color w:val="000000" w:themeColor="text1"/>
                <w:lang w:eastAsia="en-US"/>
              </w:rPr>
              <w:t xml:space="preserve">Благоустройство детской </w:t>
            </w:r>
            <w:r w:rsidR="00A8584F" w:rsidRPr="0064304D">
              <w:rPr>
                <w:color w:val="000000" w:themeColor="text1"/>
                <w:lang w:eastAsia="en-US"/>
              </w:rPr>
              <w:lastRenderedPageBreak/>
              <w:t>площадки в районе д. 45 по пр. Маркса (рядом с ТРК "Триумф Плаза") в городе Обнинске»</w:t>
            </w:r>
            <w:r w:rsidR="00A8584F" w:rsidRPr="0064304D">
              <w:rPr>
                <w:b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</w:tbl>
    <w:p w:rsidR="00312A92" w:rsidRDefault="00312A92" w:rsidP="00480CB3">
      <w:pPr>
        <w:tabs>
          <w:tab w:val="left" w:pos="1755"/>
        </w:tabs>
        <w:jc w:val="right"/>
      </w:pPr>
      <w:r>
        <w:rPr>
          <w:color w:val="000000" w:themeColor="text1"/>
        </w:rPr>
        <w:lastRenderedPageBreak/>
        <w:t>».</w:t>
      </w:r>
    </w:p>
    <w:sectPr w:rsidR="00312A92" w:rsidSect="007D1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A43"/>
    <w:multiLevelType w:val="multilevel"/>
    <w:tmpl w:val="9B70B7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24C4112"/>
    <w:multiLevelType w:val="hybridMultilevel"/>
    <w:tmpl w:val="38F21352"/>
    <w:lvl w:ilvl="0" w:tplc="3FC49D70">
      <w:start w:val="2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A039C"/>
    <w:multiLevelType w:val="multilevel"/>
    <w:tmpl w:val="DACEB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00B05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80"/>
    <w:rsid w:val="000210D9"/>
    <w:rsid w:val="000408A2"/>
    <w:rsid w:val="000B5D0E"/>
    <w:rsid w:val="001C7F30"/>
    <w:rsid w:val="001D37DE"/>
    <w:rsid w:val="001F740E"/>
    <w:rsid w:val="00266F97"/>
    <w:rsid w:val="00312A92"/>
    <w:rsid w:val="00326E5F"/>
    <w:rsid w:val="003418E0"/>
    <w:rsid w:val="00364DB7"/>
    <w:rsid w:val="00375BF1"/>
    <w:rsid w:val="003B5730"/>
    <w:rsid w:val="00416BA3"/>
    <w:rsid w:val="004428A6"/>
    <w:rsid w:val="00480CB3"/>
    <w:rsid w:val="00534108"/>
    <w:rsid w:val="00561EEA"/>
    <w:rsid w:val="005846B1"/>
    <w:rsid w:val="005F2DE7"/>
    <w:rsid w:val="00636F2A"/>
    <w:rsid w:val="0064304D"/>
    <w:rsid w:val="007D1AB0"/>
    <w:rsid w:val="008B5AFB"/>
    <w:rsid w:val="00902BBC"/>
    <w:rsid w:val="00A11118"/>
    <w:rsid w:val="00A8584F"/>
    <w:rsid w:val="00AA79B4"/>
    <w:rsid w:val="00AF3CCB"/>
    <w:rsid w:val="00B07F0C"/>
    <w:rsid w:val="00C22312"/>
    <w:rsid w:val="00C94DAA"/>
    <w:rsid w:val="00D32780"/>
    <w:rsid w:val="00D42C8C"/>
    <w:rsid w:val="00D91E3C"/>
    <w:rsid w:val="00DE213F"/>
    <w:rsid w:val="00E1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61EEA"/>
    <w:pPr>
      <w:keepNext/>
      <w:tabs>
        <w:tab w:val="left" w:pos="3402"/>
        <w:tab w:val="left" w:pos="9071"/>
      </w:tabs>
      <w:ind w:right="-1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61E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561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561EEA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5"/>
    <w:uiPriority w:val="99"/>
    <w:semiHidden/>
    <w:unhideWhenUsed/>
    <w:rsid w:val="00561EE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561EEA"/>
    <w:pPr>
      <w:tabs>
        <w:tab w:val="center" w:pos="4677"/>
        <w:tab w:val="right" w:pos="9355"/>
      </w:tabs>
    </w:pPr>
  </w:style>
  <w:style w:type="character" w:customStyle="1" w:styleId="a9">
    <w:name w:val="Тема примечания Знак"/>
    <w:basedOn w:val="a3"/>
    <w:link w:val="aa"/>
    <w:uiPriority w:val="99"/>
    <w:semiHidden/>
    <w:rsid w:val="00561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4"/>
    <w:next w:val="a4"/>
    <w:link w:val="a9"/>
    <w:uiPriority w:val="99"/>
    <w:semiHidden/>
    <w:unhideWhenUsed/>
    <w:rsid w:val="00561EEA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561EE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61EE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61EEA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61EEA"/>
    <w:rPr>
      <w:color w:val="0000FF"/>
      <w:u w:val="single"/>
    </w:rPr>
  </w:style>
  <w:style w:type="table" w:styleId="af">
    <w:name w:val="Table Grid"/>
    <w:basedOn w:val="a1"/>
    <w:rsid w:val="0058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39"/>
    <w:rsid w:val="00266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61EEA"/>
    <w:pPr>
      <w:keepNext/>
      <w:tabs>
        <w:tab w:val="left" w:pos="3402"/>
        <w:tab w:val="left" w:pos="9071"/>
      </w:tabs>
      <w:ind w:right="-1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61E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561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561EEA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5"/>
    <w:uiPriority w:val="99"/>
    <w:semiHidden/>
    <w:unhideWhenUsed/>
    <w:rsid w:val="00561EE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561EEA"/>
    <w:pPr>
      <w:tabs>
        <w:tab w:val="center" w:pos="4677"/>
        <w:tab w:val="right" w:pos="9355"/>
      </w:tabs>
    </w:pPr>
  </w:style>
  <w:style w:type="character" w:customStyle="1" w:styleId="a9">
    <w:name w:val="Тема примечания Знак"/>
    <w:basedOn w:val="a3"/>
    <w:link w:val="aa"/>
    <w:uiPriority w:val="99"/>
    <w:semiHidden/>
    <w:rsid w:val="00561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4"/>
    <w:next w:val="a4"/>
    <w:link w:val="a9"/>
    <w:uiPriority w:val="99"/>
    <w:semiHidden/>
    <w:unhideWhenUsed/>
    <w:rsid w:val="00561EEA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561EE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61EE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61EEA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61EEA"/>
    <w:rPr>
      <w:color w:val="0000FF"/>
      <w:u w:val="single"/>
    </w:rPr>
  </w:style>
  <w:style w:type="table" w:styleId="af">
    <w:name w:val="Table Grid"/>
    <w:basedOn w:val="a1"/>
    <w:rsid w:val="0058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39"/>
    <w:rsid w:val="00266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&amp;dst=103431" TargetMode="External"/><Relationship Id="rId13" Type="http://schemas.openxmlformats.org/officeDocument/2006/relationships/hyperlink" Target="https://login.consultant.ru/link/?req=doc&amp;base=LAW&amp;n=511241&amp;dst=103433" TargetMode="External"/><Relationship Id="rId18" Type="http://schemas.openxmlformats.org/officeDocument/2006/relationships/hyperlink" Target="https://login.consultant.ru/link/?req=doc&amp;base=LAW&amp;n=511241&amp;dst=10339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11241&amp;dst=103395" TargetMode="External"/><Relationship Id="rId7" Type="http://schemas.openxmlformats.org/officeDocument/2006/relationships/hyperlink" Target="https://login.consultant.ru/link/?req=doc&amp;base=LAW&amp;n=511241&amp;dst=103433" TargetMode="External"/><Relationship Id="rId12" Type="http://schemas.openxmlformats.org/officeDocument/2006/relationships/hyperlink" Target="https://login.consultant.ru/link/?req=doc&amp;base=LAW&amp;n=511241&amp;dst=103395" TargetMode="External"/><Relationship Id="rId17" Type="http://schemas.openxmlformats.org/officeDocument/2006/relationships/hyperlink" Target="https://login.consultant.ru/link/?req=doc&amp;base=LAW&amp;n=511241&amp;dst=10343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241&amp;dst=103433" TargetMode="External"/><Relationship Id="rId20" Type="http://schemas.openxmlformats.org/officeDocument/2006/relationships/hyperlink" Target="https://login.consultant.ru/link/?req=doc&amp;base=LAW&amp;n=511241&amp;dst=1034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241&amp;dst=103395" TargetMode="External"/><Relationship Id="rId11" Type="http://schemas.openxmlformats.org/officeDocument/2006/relationships/hyperlink" Target="https://login.consultant.ru/link/?req=doc&amp;base=LAW&amp;n=511241&amp;dst=10343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&amp;dst=103395" TargetMode="External"/><Relationship Id="rId23" Type="http://schemas.openxmlformats.org/officeDocument/2006/relationships/hyperlink" Target="https://login.consultant.ru/link/?req=doc&amp;base=LAW&amp;n=511241&amp;dst=103431" TargetMode="External"/><Relationship Id="rId10" Type="http://schemas.openxmlformats.org/officeDocument/2006/relationships/hyperlink" Target="https://login.consultant.ru/link/?req=doc&amp;base=LAW&amp;n=511241&amp;dst=103433" TargetMode="External"/><Relationship Id="rId19" Type="http://schemas.openxmlformats.org/officeDocument/2006/relationships/hyperlink" Target="https://login.consultant.ru/link/?req=doc&amp;base=LAW&amp;n=511241&amp;dst=103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241&amp;dst=103395" TargetMode="External"/><Relationship Id="rId14" Type="http://schemas.openxmlformats.org/officeDocument/2006/relationships/hyperlink" Target="https://login.consultant.ru/link/?req=doc&amp;base=LAW&amp;n=511241&amp;dst=103431" TargetMode="External"/><Relationship Id="rId22" Type="http://schemas.openxmlformats.org/officeDocument/2006/relationships/hyperlink" Target="https://login.consultant.ru/link/?req=doc&amp;base=LAW&amp;n=511241&amp;dst=103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2026-07-22T05:19:00Z</cp:lastPrinted>
  <dcterms:created xsi:type="dcterms:W3CDTF">2026-07-23T08:45:00Z</dcterms:created>
  <dcterms:modified xsi:type="dcterms:W3CDTF">2026-07-23T08:45:00Z</dcterms:modified>
</cp:coreProperties>
</file>