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40" w:rsidRPr="00843E48" w:rsidRDefault="00A63840">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Приложение N 1</w:t>
      </w:r>
    </w:p>
    <w:p w:rsidR="00A63840" w:rsidRPr="00843E48" w:rsidRDefault="00A63840">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к Постановлению</w:t>
      </w:r>
    </w:p>
    <w:p w:rsidR="00A63840" w:rsidRPr="00843E48" w:rsidRDefault="00A63840">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Администрации города Обнинска</w:t>
      </w:r>
    </w:p>
    <w:p w:rsidR="00A63840" w:rsidRPr="00843E48" w:rsidRDefault="00A63840">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от 11 мая 2012 г. N 913-п</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Title"/>
        <w:jc w:val="center"/>
        <w:rPr>
          <w:rFonts w:ascii="Times New Roman" w:hAnsi="Times New Roman" w:cs="Times New Roman"/>
          <w:sz w:val="24"/>
          <w:szCs w:val="24"/>
        </w:rPr>
      </w:pPr>
      <w:bookmarkStart w:id="0" w:name="P37"/>
      <w:bookmarkEnd w:id="0"/>
      <w:r w:rsidRPr="00843E48">
        <w:rPr>
          <w:rFonts w:ascii="Times New Roman" w:hAnsi="Times New Roman" w:cs="Times New Roman"/>
          <w:sz w:val="24"/>
          <w:szCs w:val="24"/>
        </w:rPr>
        <w:t>АДМИНИСТРАТИВНЫЙ РЕГЛАМЕНТ</w:t>
      </w:r>
    </w:p>
    <w:p w:rsidR="00A63840" w:rsidRPr="00843E48" w:rsidRDefault="009F4223">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города Обнинска</w:t>
      </w:r>
      <w:r w:rsidR="00A63840" w:rsidRPr="00843E48">
        <w:rPr>
          <w:rFonts w:ascii="Times New Roman" w:hAnsi="Times New Roman" w:cs="Times New Roman"/>
          <w:sz w:val="24"/>
          <w:szCs w:val="24"/>
        </w:rPr>
        <w:t xml:space="preserve"> </w:t>
      </w:r>
      <w:r>
        <w:rPr>
          <w:rFonts w:ascii="Times New Roman" w:hAnsi="Times New Roman" w:cs="Times New Roman"/>
          <w:sz w:val="24"/>
          <w:szCs w:val="24"/>
        </w:rPr>
        <w:t>по предоставлению</w:t>
      </w:r>
    </w:p>
    <w:p w:rsidR="00A63840" w:rsidRPr="00843E48" w:rsidRDefault="009F4223">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r w:rsidR="00A63840" w:rsidRPr="00843E48">
        <w:rPr>
          <w:rFonts w:ascii="Times New Roman" w:hAnsi="Times New Roman" w:cs="Times New Roman"/>
          <w:sz w:val="24"/>
          <w:szCs w:val="24"/>
        </w:rPr>
        <w:t xml:space="preserve"> "</w:t>
      </w:r>
      <w:r>
        <w:rPr>
          <w:rFonts w:ascii="Times New Roman" w:hAnsi="Times New Roman" w:cs="Times New Roman"/>
          <w:sz w:val="24"/>
          <w:szCs w:val="24"/>
        </w:rPr>
        <w:t>Прием заявлений</w:t>
      </w:r>
      <w:r w:rsidR="00A63840" w:rsidRPr="00843E48">
        <w:rPr>
          <w:rFonts w:ascii="Times New Roman" w:hAnsi="Times New Roman" w:cs="Times New Roman"/>
          <w:sz w:val="24"/>
          <w:szCs w:val="24"/>
        </w:rPr>
        <w:t xml:space="preserve"> </w:t>
      </w:r>
      <w:r>
        <w:rPr>
          <w:rFonts w:ascii="Times New Roman" w:hAnsi="Times New Roman" w:cs="Times New Roman"/>
          <w:sz w:val="24"/>
          <w:szCs w:val="24"/>
        </w:rPr>
        <w:t>и выдача путевок</w:t>
      </w:r>
    </w:p>
    <w:p w:rsidR="00A63840" w:rsidRPr="00843E48" w:rsidRDefault="009F4223">
      <w:pPr>
        <w:pStyle w:val="ConsPlusTitle"/>
        <w:jc w:val="center"/>
        <w:rPr>
          <w:rFonts w:ascii="Times New Roman" w:hAnsi="Times New Roman" w:cs="Times New Roman"/>
          <w:sz w:val="24"/>
          <w:szCs w:val="24"/>
        </w:rPr>
      </w:pPr>
      <w:r>
        <w:rPr>
          <w:rFonts w:ascii="Times New Roman" w:hAnsi="Times New Roman" w:cs="Times New Roman"/>
          <w:sz w:val="24"/>
          <w:szCs w:val="24"/>
        </w:rPr>
        <w:t>для пребывания детей</w:t>
      </w:r>
      <w:r w:rsidR="00A63840" w:rsidRPr="00843E48">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загородных оздоровительных</w:t>
      </w:r>
    </w:p>
    <w:p w:rsidR="00A63840" w:rsidRPr="00843E48" w:rsidRDefault="009F4223">
      <w:pPr>
        <w:pStyle w:val="ConsPlusTitle"/>
        <w:jc w:val="center"/>
        <w:rPr>
          <w:rFonts w:ascii="Times New Roman" w:hAnsi="Times New Roman" w:cs="Times New Roman"/>
          <w:sz w:val="24"/>
          <w:szCs w:val="24"/>
        </w:rPr>
      </w:pPr>
      <w:r>
        <w:rPr>
          <w:rFonts w:ascii="Times New Roman" w:hAnsi="Times New Roman" w:cs="Times New Roman"/>
          <w:sz w:val="24"/>
          <w:szCs w:val="24"/>
        </w:rPr>
        <w:t>и санаторно-оздоровительных</w:t>
      </w:r>
      <w:r w:rsidR="00A63840" w:rsidRPr="00843E48">
        <w:rPr>
          <w:rFonts w:ascii="Times New Roman" w:hAnsi="Times New Roman" w:cs="Times New Roman"/>
          <w:sz w:val="24"/>
          <w:szCs w:val="24"/>
        </w:rPr>
        <w:t xml:space="preserve"> </w:t>
      </w:r>
      <w:proofErr w:type="gramStart"/>
      <w:r>
        <w:rPr>
          <w:rFonts w:ascii="Times New Roman" w:hAnsi="Times New Roman" w:cs="Times New Roman"/>
          <w:sz w:val="24"/>
          <w:szCs w:val="24"/>
        </w:rPr>
        <w:t>лагерях</w:t>
      </w:r>
      <w:proofErr w:type="gramEnd"/>
      <w:r>
        <w:rPr>
          <w:rFonts w:ascii="Times New Roman" w:hAnsi="Times New Roman" w:cs="Times New Roman"/>
          <w:sz w:val="24"/>
          <w:szCs w:val="24"/>
        </w:rPr>
        <w:t>, пансионатах</w:t>
      </w:r>
    </w:p>
    <w:p w:rsidR="00A63840" w:rsidRPr="00843E48" w:rsidRDefault="009F4223">
      <w:pPr>
        <w:pStyle w:val="ConsPlusTitle"/>
        <w:jc w:val="center"/>
        <w:rPr>
          <w:rFonts w:ascii="Times New Roman" w:hAnsi="Times New Roman" w:cs="Times New Roman"/>
          <w:sz w:val="24"/>
          <w:szCs w:val="24"/>
        </w:rPr>
      </w:pPr>
      <w:r>
        <w:rPr>
          <w:rFonts w:ascii="Times New Roman" w:hAnsi="Times New Roman" w:cs="Times New Roman"/>
          <w:sz w:val="24"/>
          <w:szCs w:val="24"/>
        </w:rPr>
        <w:t>в каникулярное время</w:t>
      </w:r>
      <w:r w:rsidR="00A63840" w:rsidRPr="00843E48">
        <w:rPr>
          <w:rFonts w:ascii="Times New Roman" w:hAnsi="Times New Roman" w:cs="Times New Roman"/>
          <w:sz w:val="24"/>
          <w:szCs w:val="24"/>
        </w:rPr>
        <w:t>"</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I. Общие положения</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1.1. </w:t>
      </w:r>
      <w:proofErr w:type="gramStart"/>
      <w:r w:rsidRPr="00843E48">
        <w:rPr>
          <w:rFonts w:ascii="Times New Roman" w:hAnsi="Times New Roman" w:cs="Times New Roman"/>
          <w:sz w:val="24"/>
          <w:szCs w:val="24"/>
        </w:rPr>
        <w:t>Административный регламент предоставления муниципальной услуги "Прием заявлений и выдача путевок для пребывания детей в загородных оздоровительных и санаторно-оздоровительных лагерях, пансионатах в каникулярное время" (далее - Регламент) разработан в целях повышения качества предоставления муниципальной услуги по приему заявлений и выдаче путевок для пребывания детей в загородных оздоровительных и санаторно-оздоровительных лагерях, пансионатах в каникулярное время (далее - прием заявлений и выдача путевок), создания комфортных</w:t>
      </w:r>
      <w:proofErr w:type="gramEnd"/>
      <w:r w:rsidRPr="00843E48">
        <w:rPr>
          <w:rFonts w:ascii="Times New Roman" w:hAnsi="Times New Roman" w:cs="Times New Roman"/>
          <w:sz w:val="24"/>
          <w:szCs w:val="24"/>
        </w:rPr>
        <w:t xml:space="preserve">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bookmarkStart w:id="1" w:name="P51"/>
      <w:bookmarkEnd w:id="1"/>
      <w:r w:rsidRPr="00843E48">
        <w:rPr>
          <w:rFonts w:ascii="Times New Roman" w:hAnsi="Times New Roman" w:cs="Times New Roman"/>
          <w:sz w:val="24"/>
          <w:szCs w:val="24"/>
        </w:rPr>
        <w:t>1.2. Заявителями являются: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а) для получения путевки в загородные оздоровительные лагеря, пансионаты - родители или лица, их заменяющие, имеющие детей в возрасте от 7 до 17 лет, зарегистрированные на территории города Обнинска по месту жительства или по месту пребывания;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б) для получения путевки в загородные санаторно-оздоровительные лагеря, пансионаты - родители или лица, их заменяющие, имеющие детей в возрасте от 7 до 15 лет, зарегистрированные на территории города Обнинска по месту жительства или по месту пребывания.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1.3. Муниципальную услугу по приему заявлений и выдаче путевок оказывают уполномоченные органы.</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В целях получения информации, необходимой для организации работы по приему заявлений и выдаче путевок, а также осуществления предоставления муниципальной услуги, уполномоченные органы взаимодействуют со следующими органами и организациями: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министерством по делам семьи, демографической и социальной политике Калужской области (далее - Министерство);</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государственным автономным учреждением Калужской области "Центр организации детского и семейного отдыха "Развитие" (далее - ГАУ КО "Центр "Развитие");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другими органами, организациями и учреждениями различных форм собственности.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Процедура взаимодействия с вышеуказанными органами и организациями определяется соответствующими договорами и соглашениями.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1.4. Уполномоченным органом по предоставлению муниципальной услуги по приему заявлений и выдаче путевок в городе Обнинске является управление социальной защиты населения Администрации города Обнинска (далее - УСЗН). Муниципальная услуга по приему заявлений и выдаче путевок предоставляется муниципальными служащими управления социальной защиты населения Администрации города Обнинска (далее - специалисты УСЗН).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1.5. УСЗН располагается по адресу:</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Калужская область, г. Обнинск, ул. Курчатова, д. 26в.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lastRenderedPageBreak/>
        <w:t xml:space="preserve">График (режим) работы устанавливается с учетом требований Трудового </w:t>
      </w:r>
      <w:hyperlink r:id="rId4" w:history="1">
        <w:r w:rsidRPr="00843E48">
          <w:rPr>
            <w:rFonts w:ascii="Times New Roman" w:hAnsi="Times New Roman" w:cs="Times New Roman"/>
            <w:color w:val="0000FF"/>
            <w:sz w:val="24"/>
            <w:szCs w:val="24"/>
          </w:rPr>
          <w:t>кодекса</w:t>
        </w:r>
      </w:hyperlink>
      <w:r w:rsidRPr="00843E48">
        <w:rPr>
          <w:rFonts w:ascii="Times New Roman" w:hAnsi="Times New Roman" w:cs="Times New Roman"/>
          <w:sz w:val="24"/>
          <w:szCs w:val="24"/>
        </w:rPr>
        <w:t xml:space="preserve"> Российской Федерации и внутреннего служебного распорядка УСЗН.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График работы по приему получателей муниципальной услуги специалистами УСЗН, непосредственно участвующими в оказании муниципальной услуги, следующий:</w:t>
      </w:r>
    </w:p>
    <w:p w:rsidR="00A63840" w:rsidRPr="00843E48" w:rsidRDefault="00A638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5102"/>
      </w:tblGrid>
      <w:tr w:rsidR="00A63840" w:rsidRPr="00843E48">
        <w:tc>
          <w:tcPr>
            <w:tcW w:w="1984" w:type="dxa"/>
            <w:tcBorders>
              <w:top w:val="nil"/>
              <w:left w:val="nil"/>
              <w:bottom w:val="nil"/>
              <w:right w:val="nil"/>
            </w:tcBorders>
          </w:tcPr>
          <w:p w:rsidR="00A63840" w:rsidRPr="00843E48" w:rsidRDefault="00A63840">
            <w:pPr>
              <w:pStyle w:val="ConsPlusNormal"/>
              <w:rPr>
                <w:rFonts w:ascii="Times New Roman" w:hAnsi="Times New Roman" w:cs="Times New Roman"/>
                <w:sz w:val="24"/>
                <w:szCs w:val="24"/>
              </w:rPr>
            </w:pPr>
            <w:r w:rsidRPr="00843E48">
              <w:rPr>
                <w:rFonts w:ascii="Times New Roman" w:hAnsi="Times New Roman" w:cs="Times New Roman"/>
                <w:sz w:val="24"/>
                <w:szCs w:val="24"/>
              </w:rPr>
              <w:t>Понедельник</w:t>
            </w:r>
          </w:p>
        </w:tc>
        <w:tc>
          <w:tcPr>
            <w:tcW w:w="5102" w:type="dxa"/>
            <w:tcBorders>
              <w:top w:val="nil"/>
              <w:left w:val="nil"/>
              <w:bottom w:val="nil"/>
              <w:right w:val="nil"/>
            </w:tcBorders>
          </w:tcPr>
          <w:p w:rsidR="00A63840" w:rsidRPr="00843E48" w:rsidRDefault="00A63840" w:rsidP="00D30F7A">
            <w:pPr>
              <w:pStyle w:val="ConsPlusNormal"/>
              <w:jc w:val="both"/>
              <w:rPr>
                <w:rFonts w:ascii="Times New Roman" w:hAnsi="Times New Roman" w:cs="Times New Roman"/>
                <w:sz w:val="24"/>
                <w:szCs w:val="24"/>
              </w:rPr>
            </w:pPr>
            <w:r w:rsidRPr="00843E48">
              <w:rPr>
                <w:rFonts w:ascii="Times New Roman" w:hAnsi="Times New Roman" w:cs="Times New Roman"/>
                <w:sz w:val="24"/>
                <w:szCs w:val="24"/>
              </w:rPr>
              <w:t xml:space="preserve">с </w:t>
            </w:r>
            <w:r w:rsidR="00D30F7A" w:rsidRPr="00843E48">
              <w:rPr>
                <w:rFonts w:ascii="Times New Roman" w:hAnsi="Times New Roman" w:cs="Times New Roman"/>
                <w:sz w:val="24"/>
                <w:szCs w:val="24"/>
              </w:rPr>
              <w:t>8</w:t>
            </w:r>
            <w:r w:rsidRPr="00843E48">
              <w:rPr>
                <w:rFonts w:ascii="Times New Roman" w:hAnsi="Times New Roman" w:cs="Times New Roman"/>
                <w:sz w:val="24"/>
                <w:szCs w:val="24"/>
              </w:rPr>
              <w:t>-00 до 1</w:t>
            </w:r>
            <w:r w:rsidR="00D30F7A" w:rsidRPr="00843E48">
              <w:rPr>
                <w:rFonts w:ascii="Times New Roman" w:hAnsi="Times New Roman" w:cs="Times New Roman"/>
                <w:sz w:val="24"/>
                <w:szCs w:val="24"/>
              </w:rPr>
              <w:t>7-15</w:t>
            </w:r>
            <w:r w:rsidRPr="00843E48">
              <w:rPr>
                <w:rFonts w:ascii="Times New Roman" w:hAnsi="Times New Roman" w:cs="Times New Roman"/>
                <w:sz w:val="24"/>
                <w:szCs w:val="24"/>
              </w:rPr>
              <w:t>, обед с 13-00 до 14-00</w:t>
            </w:r>
          </w:p>
        </w:tc>
      </w:tr>
      <w:tr w:rsidR="00A63840" w:rsidRPr="00843E48">
        <w:tc>
          <w:tcPr>
            <w:tcW w:w="1984" w:type="dxa"/>
            <w:tcBorders>
              <w:top w:val="nil"/>
              <w:left w:val="nil"/>
              <w:bottom w:val="nil"/>
              <w:right w:val="nil"/>
            </w:tcBorders>
          </w:tcPr>
          <w:p w:rsidR="00A63840" w:rsidRPr="00843E48" w:rsidRDefault="00A63840">
            <w:pPr>
              <w:pStyle w:val="ConsPlusNormal"/>
              <w:rPr>
                <w:rFonts w:ascii="Times New Roman" w:hAnsi="Times New Roman" w:cs="Times New Roman"/>
                <w:sz w:val="24"/>
                <w:szCs w:val="24"/>
              </w:rPr>
            </w:pPr>
            <w:r w:rsidRPr="00843E48">
              <w:rPr>
                <w:rFonts w:ascii="Times New Roman" w:hAnsi="Times New Roman" w:cs="Times New Roman"/>
                <w:sz w:val="24"/>
                <w:szCs w:val="24"/>
              </w:rPr>
              <w:t>Среда</w:t>
            </w:r>
          </w:p>
        </w:tc>
        <w:tc>
          <w:tcPr>
            <w:tcW w:w="5102" w:type="dxa"/>
            <w:tcBorders>
              <w:top w:val="nil"/>
              <w:left w:val="nil"/>
              <w:bottom w:val="nil"/>
              <w:right w:val="nil"/>
            </w:tcBorders>
          </w:tcPr>
          <w:p w:rsidR="00A63840" w:rsidRPr="00843E48" w:rsidRDefault="00A63840" w:rsidP="00D30F7A">
            <w:pPr>
              <w:pStyle w:val="ConsPlusNormal"/>
              <w:jc w:val="both"/>
              <w:rPr>
                <w:rFonts w:ascii="Times New Roman" w:hAnsi="Times New Roman" w:cs="Times New Roman"/>
                <w:sz w:val="24"/>
                <w:szCs w:val="24"/>
              </w:rPr>
            </w:pPr>
            <w:r w:rsidRPr="00843E48">
              <w:rPr>
                <w:rFonts w:ascii="Times New Roman" w:hAnsi="Times New Roman" w:cs="Times New Roman"/>
                <w:sz w:val="24"/>
                <w:szCs w:val="24"/>
              </w:rPr>
              <w:t xml:space="preserve">с </w:t>
            </w:r>
            <w:r w:rsidR="00D30F7A" w:rsidRPr="00843E48">
              <w:rPr>
                <w:rFonts w:ascii="Times New Roman" w:hAnsi="Times New Roman" w:cs="Times New Roman"/>
                <w:sz w:val="24"/>
                <w:szCs w:val="24"/>
              </w:rPr>
              <w:t>8-00 до 17-15</w:t>
            </w:r>
            <w:r w:rsidRPr="00843E48">
              <w:rPr>
                <w:rFonts w:ascii="Times New Roman" w:hAnsi="Times New Roman" w:cs="Times New Roman"/>
                <w:sz w:val="24"/>
                <w:szCs w:val="24"/>
              </w:rPr>
              <w:t>, обед с 13-00 до 14-00</w:t>
            </w:r>
          </w:p>
        </w:tc>
      </w:tr>
    </w:tbl>
    <w:p w:rsidR="00A63840" w:rsidRPr="00843E48" w:rsidRDefault="00A63840">
      <w:pPr>
        <w:pStyle w:val="ConsPlusNormal"/>
        <w:jc w:val="both"/>
        <w:rPr>
          <w:rFonts w:ascii="Times New Roman" w:hAnsi="Times New Roman" w:cs="Times New Roman"/>
          <w:sz w:val="24"/>
          <w:szCs w:val="24"/>
        </w:rPr>
      </w:pPr>
    </w:p>
    <w:p w:rsidR="00A63840" w:rsidRPr="00843E48" w:rsidRDefault="00A63840" w:rsidP="00D30F7A">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Справочный телефон специалистов УСЗН, предоставляющих муниципальную услугу, по назначению и 8(48439)6-42-62.</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Адрес электронной почты: </w:t>
      </w:r>
      <w:proofErr w:type="spellStart"/>
      <w:r w:rsidRPr="00843E48">
        <w:rPr>
          <w:rFonts w:ascii="Times New Roman" w:hAnsi="Times New Roman" w:cs="Times New Roman"/>
          <w:sz w:val="24"/>
          <w:szCs w:val="24"/>
        </w:rPr>
        <w:t>usznobn@rambler.ru</w:t>
      </w:r>
      <w:proofErr w:type="spellEnd"/>
      <w:r w:rsidRPr="00843E48">
        <w:rPr>
          <w:rFonts w:ascii="Times New Roman" w:hAnsi="Times New Roman" w:cs="Times New Roman"/>
          <w:sz w:val="24"/>
          <w:szCs w:val="24"/>
        </w:rPr>
        <w:t>.</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1.6. Адрес городского информационного портала: </w:t>
      </w:r>
      <w:proofErr w:type="spellStart"/>
      <w:r w:rsidRPr="00843E48">
        <w:rPr>
          <w:rFonts w:ascii="Times New Roman" w:hAnsi="Times New Roman" w:cs="Times New Roman"/>
          <w:sz w:val="24"/>
          <w:szCs w:val="24"/>
        </w:rPr>
        <w:t>www.admobninsk.ru</w:t>
      </w:r>
      <w:proofErr w:type="spellEnd"/>
      <w:r w:rsidRPr="00843E48">
        <w:rPr>
          <w:rFonts w:ascii="Times New Roman" w:hAnsi="Times New Roman" w:cs="Times New Roman"/>
          <w:sz w:val="24"/>
          <w:szCs w:val="24"/>
        </w:rPr>
        <w:t>.</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1.7. Информация о порядке предоставления муниципальной услуги предоставляется: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на информационных стендах в управлении социальной защиты населения Администрации города Обнинска (далее - УСЗН);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 использованием средств телефонной и электронной связи;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 в сети Интернет (официальный сайт Правительства Российской Федерации: </w:t>
      </w:r>
      <w:proofErr w:type="spellStart"/>
      <w:r w:rsidRPr="00843E48">
        <w:rPr>
          <w:rFonts w:ascii="Times New Roman" w:hAnsi="Times New Roman" w:cs="Times New Roman"/>
          <w:sz w:val="24"/>
          <w:szCs w:val="24"/>
        </w:rPr>
        <w:t>www.gosuslugi.ru</w:t>
      </w:r>
      <w:proofErr w:type="spellEnd"/>
      <w:r w:rsidRPr="00843E48">
        <w:rPr>
          <w:rFonts w:ascii="Times New Roman" w:hAnsi="Times New Roman" w:cs="Times New Roman"/>
          <w:sz w:val="24"/>
          <w:szCs w:val="24"/>
        </w:rPr>
        <w:t>);</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 использованием информационного киоска, расположенного по адресу: г. Обнинск, ул. Курчатова, д. 26в;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в средствах массовой информации.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На информационных стендах и в информационном киоске в УСЗН размещается следующая информация: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перечень документов, необходимых для получения муниципальной услуги, а также требования, предъявляемые к этим документам;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график приема граждан;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Информационный стенд должен находиться в заметном месте, быть максимально просматриваемым.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На сайте </w:t>
      </w:r>
      <w:proofErr w:type="spellStart"/>
      <w:r w:rsidRPr="00843E48">
        <w:rPr>
          <w:rFonts w:ascii="Times New Roman" w:hAnsi="Times New Roman" w:cs="Times New Roman"/>
          <w:sz w:val="24"/>
          <w:szCs w:val="24"/>
        </w:rPr>
        <w:t>www.gosuslugi.ru</w:t>
      </w:r>
      <w:proofErr w:type="spellEnd"/>
      <w:r w:rsidRPr="00843E48">
        <w:rPr>
          <w:rFonts w:ascii="Times New Roman" w:hAnsi="Times New Roman" w:cs="Times New Roman"/>
          <w:sz w:val="24"/>
          <w:szCs w:val="24"/>
        </w:rPr>
        <w:t xml:space="preserve"> с 01.07.2012 заявитель может оформить </w:t>
      </w:r>
      <w:hyperlink w:anchor="P400" w:history="1">
        <w:r w:rsidRPr="00843E48">
          <w:rPr>
            <w:rFonts w:ascii="Times New Roman" w:hAnsi="Times New Roman" w:cs="Times New Roman"/>
            <w:color w:val="0000FF"/>
            <w:sz w:val="24"/>
            <w:szCs w:val="24"/>
          </w:rPr>
          <w:t>заявление</w:t>
        </w:r>
      </w:hyperlink>
      <w:r w:rsidRPr="00843E48">
        <w:rPr>
          <w:rFonts w:ascii="Times New Roman" w:hAnsi="Times New Roman" w:cs="Times New Roman"/>
          <w:sz w:val="24"/>
          <w:szCs w:val="24"/>
        </w:rPr>
        <w:t xml:space="preserve"> о предоставлении услуги (приложение 1).</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Оформление заявки на сайте </w:t>
      </w:r>
      <w:proofErr w:type="spellStart"/>
      <w:r w:rsidRPr="00843E48">
        <w:rPr>
          <w:rFonts w:ascii="Times New Roman" w:hAnsi="Times New Roman" w:cs="Times New Roman"/>
          <w:sz w:val="24"/>
          <w:szCs w:val="24"/>
        </w:rPr>
        <w:t>www.gosuslugi.ru</w:t>
      </w:r>
      <w:proofErr w:type="spellEnd"/>
      <w:r w:rsidRPr="00843E48">
        <w:rPr>
          <w:rFonts w:ascii="Times New Roman" w:hAnsi="Times New Roman" w:cs="Times New Roman"/>
          <w:sz w:val="24"/>
          <w:szCs w:val="24"/>
        </w:rPr>
        <w:t xml:space="preserve"> на предоставление данной услуги приравнивается к подаче заявления о предоставлении услуги лично.</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1.8. Информация по вопросам предоставления муниципальной услуги предоставляется специалистами УСЗН, уполномоченными на ее исполнение.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1.8.1 Консультации предоставляются по следующим вопросам: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месторасположение, график приема специалистами УСЗН;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перечень документов, необходимых для приема заявлений и выдачи путевок;</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сроки предоставления муниципальной услуги и период ее исполнения;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1.8.2. Информация предоставляется при личном устном обращении, обращении по телефону, письменном обращении или посредством электронной почты.</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При ответах на телефонные звонки и устные обращения граждан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Pr="00843E48">
        <w:rPr>
          <w:rFonts w:ascii="Times New Roman" w:hAnsi="Times New Roman" w:cs="Times New Roman"/>
          <w:sz w:val="24"/>
          <w:szCs w:val="24"/>
        </w:rPr>
        <w:lastRenderedPageBreak/>
        <w:t>принявшего телефонный звонок.</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гражданину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По просьбе лица, направившего запрос по электронной почте, ответ может быть доставлен посредством почтовой связи.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Запросы, поступившие на электронный адрес УСЗН с указанием Ф.И.О. заявителя, регистрируются в течение одного дня после их получения и приравниваются к письменным обращениям граждан. Мотивированные ответы по запросам, поступившим на электронный адрес УСЗН, направляются гражданам в течение 30 (тридцати) календарных дней со дня его поступления.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По просьбе лица, направившего запрос по электронной почте, ответ может быть доставлен посредством почтовой связи.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D30F7A" w:rsidRPr="00843E48" w:rsidRDefault="00D30F7A">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II. Стандарт предоставления муниципальной услуги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Наименование муниципальной услуги и уполномоченный орган</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2.1. Муниципальная услуга "Прием заявлений и выдача путевок для пребывания детей в загородных оздоровительных и санаторно-оздоровительных лагерях" предоставляется управлением социальной защиты населения Администрации города Обнинска (далее - УСЗН).</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Результат предоставления муниципальной услуги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2.2. Результатами предоставления муниципальной услуги являются: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выдача путевки для пребывания ребенка в загородном оздоровительном или санаторно-оздоровительном лагере;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отказ в предоставлении путевки для пребывания ребенка в загородном оздоровительном или санаторно-оздоровительном лагере.</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Сроки предоставления муниципальной услуги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2.3. Срок постановки на учет при получении специалистом документов не должен превышать 1-го дня.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2.4. Услуга предоставляется в течение одного года, в случае </w:t>
      </w:r>
      <w:proofErr w:type="spellStart"/>
      <w:r w:rsidRPr="00843E48">
        <w:rPr>
          <w:rFonts w:ascii="Times New Roman" w:hAnsi="Times New Roman" w:cs="Times New Roman"/>
          <w:sz w:val="24"/>
          <w:szCs w:val="24"/>
        </w:rPr>
        <w:t>непредоставления</w:t>
      </w:r>
      <w:proofErr w:type="spellEnd"/>
      <w:r w:rsidRPr="00843E48">
        <w:rPr>
          <w:rFonts w:ascii="Times New Roman" w:hAnsi="Times New Roman" w:cs="Times New Roman"/>
          <w:sz w:val="24"/>
          <w:szCs w:val="24"/>
        </w:rPr>
        <w:t xml:space="preserve"> услуги в течение данного года предоставление услуги переносится на следующий год.</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2.5. Время прохождения административных процедур составляет:</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lastRenderedPageBreak/>
        <w:t>- максимальное время продолжительности приема и регистрации документов специалистом - 15 минут;</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формирование личного дела заявителя - 10 мин.;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максимальное время ожидания граждан в очереди при подаче документов не должно превышать 20 минут;</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максимальное время на получение консультации не должно превышать 15 минут.</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Правовые основания для предоставления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2.6. Предоставление муниципальной услуги по приему заявлений и выдаче путевок осуществляется в соответствии с:</w:t>
      </w:r>
    </w:p>
    <w:p w:rsidR="00A63840" w:rsidRPr="00843E48" w:rsidRDefault="00A63840">
      <w:pPr>
        <w:pStyle w:val="ConsPlusNormal"/>
        <w:ind w:firstLine="540"/>
        <w:jc w:val="both"/>
        <w:rPr>
          <w:rFonts w:ascii="Times New Roman" w:hAnsi="Times New Roman" w:cs="Times New Roman"/>
          <w:sz w:val="24"/>
          <w:szCs w:val="24"/>
        </w:rPr>
      </w:pPr>
      <w:proofErr w:type="gramStart"/>
      <w:r w:rsidRPr="00843E48">
        <w:rPr>
          <w:rFonts w:ascii="Times New Roman" w:hAnsi="Times New Roman" w:cs="Times New Roman"/>
          <w:sz w:val="24"/>
          <w:szCs w:val="24"/>
        </w:rPr>
        <w:t xml:space="preserve">- Федеральным </w:t>
      </w:r>
      <w:hyperlink r:id="rId5" w:history="1">
        <w:r w:rsidRPr="00843E48">
          <w:rPr>
            <w:rFonts w:ascii="Times New Roman" w:hAnsi="Times New Roman" w:cs="Times New Roman"/>
            <w:color w:val="0000FF"/>
            <w:sz w:val="24"/>
            <w:szCs w:val="24"/>
          </w:rPr>
          <w:t>законом</w:t>
        </w:r>
      </w:hyperlink>
      <w:r w:rsidRPr="00843E48">
        <w:rPr>
          <w:rFonts w:ascii="Times New Roman" w:hAnsi="Times New Roman" w:cs="Times New Roman"/>
          <w:sz w:val="24"/>
          <w:szCs w:val="24"/>
        </w:rPr>
        <w:t xml:space="preserve"> от 24 июля 1998 года N 124-ФЗ "Об основных гарантиях прав ребенка в Российской Федерации" (Собрание законодательства РФ, 1998, N 31, ст. 3802; 2000, N 30, ст. 3121; 2004, N 35, ст. 3607; N 52 (часть 1), ст. 5274; 2007, N 27, ст. 3213; N 27, ст. 3215;</w:t>
      </w:r>
      <w:proofErr w:type="gramEnd"/>
      <w:r w:rsidRPr="00843E48">
        <w:rPr>
          <w:rFonts w:ascii="Times New Roman" w:hAnsi="Times New Roman" w:cs="Times New Roman"/>
          <w:sz w:val="24"/>
          <w:szCs w:val="24"/>
        </w:rPr>
        <w:t xml:space="preserve"> 2008, N 30 (ч. 2), ст. 3616; 2009, N 18 (1 ч.), ст. 2151; N 23, ст. 2773; N 51, ст. 6163; 2011, N 30 (ч. 1), ст. 4600);</w:t>
      </w:r>
    </w:p>
    <w:p w:rsidR="00A63840" w:rsidRPr="00843E48" w:rsidRDefault="00A63840">
      <w:pPr>
        <w:pStyle w:val="ConsPlusNormal"/>
        <w:ind w:firstLine="540"/>
        <w:jc w:val="both"/>
        <w:rPr>
          <w:rFonts w:ascii="Times New Roman" w:hAnsi="Times New Roman" w:cs="Times New Roman"/>
          <w:sz w:val="24"/>
          <w:szCs w:val="24"/>
        </w:rPr>
      </w:pPr>
      <w:proofErr w:type="gramStart"/>
      <w:r w:rsidRPr="00843E48">
        <w:rPr>
          <w:rFonts w:ascii="Times New Roman" w:hAnsi="Times New Roman" w:cs="Times New Roman"/>
          <w:sz w:val="24"/>
          <w:szCs w:val="24"/>
        </w:rPr>
        <w:t xml:space="preserve">- Федеральным </w:t>
      </w:r>
      <w:hyperlink r:id="rId6" w:history="1">
        <w:r w:rsidRPr="00843E48">
          <w:rPr>
            <w:rFonts w:ascii="Times New Roman" w:hAnsi="Times New Roman" w:cs="Times New Roman"/>
            <w:color w:val="0000FF"/>
            <w:sz w:val="24"/>
            <w:szCs w:val="24"/>
          </w:rPr>
          <w:t>законом</w:t>
        </w:r>
      </w:hyperlink>
      <w:r w:rsidRPr="00843E48">
        <w:rPr>
          <w:rFonts w:ascii="Times New Roman" w:hAnsi="Times New Roman" w:cs="Times New Roman"/>
          <w:sz w:val="24"/>
          <w:szCs w:val="24"/>
        </w:rPr>
        <w:t xml:space="preserve"> от 27 июля 2006 года N 152-ФЗ "О персональных данных" (Собрание законодательства РФ, 2006, N 31 (ч. I), ст. 3451; 2009, N 48, ст. 5716; N 52 (1 ч.), ст. 6439; 2010, N 27, ст. 3407; N 31, ст. 4173; N 31, ст. 4196; N 49, ст. 6409;</w:t>
      </w:r>
      <w:proofErr w:type="gramEnd"/>
      <w:r w:rsidRPr="00843E48">
        <w:rPr>
          <w:rFonts w:ascii="Times New Roman" w:hAnsi="Times New Roman" w:cs="Times New Roman"/>
          <w:sz w:val="24"/>
          <w:szCs w:val="24"/>
        </w:rPr>
        <w:t xml:space="preserve"> N 52 (ч. 1), ст. 6974; 2011, N 23, ст. 3263; N 31, ст. 4701);</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 Федеральным </w:t>
      </w:r>
      <w:hyperlink r:id="rId7" w:history="1">
        <w:r w:rsidRPr="00843E48">
          <w:rPr>
            <w:rFonts w:ascii="Times New Roman" w:hAnsi="Times New Roman" w:cs="Times New Roman"/>
            <w:color w:val="0000FF"/>
            <w:sz w:val="24"/>
            <w:szCs w:val="24"/>
          </w:rPr>
          <w:t>законом</w:t>
        </w:r>
      </w:hyperlink>
      <w:r w:rsidRPr="00843E48">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РФ, 2006, N 19, ст. 2060; 2010, N 27, ст. 3410; N 31, ст. 4196);</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 </w:t>
      </w:r>
      <w:hyperlink r:id="rId8" w:history="1">
        <w:r w:rsidRPr="00843E48">
          <w:rPr>
            <w:rFonts w:ascii="Times New Roman" w:hAnsi="Times New Roman" w:cs="Times New Roman"/>
            <w:color w:val="0000FF"/>
            <w:sz w:val="24"/>
            <w:szCs w:val="24"/>
          </w:rPr>
          <w:t>Законом</w:t>
        </w:r>
      </w:hyperlink>
      <w:r w:rsidRPr="00843E48">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2005, N 317; 2007, N 333-334; 2008, N 170-171; N 401-403; 2009, N 8-10; N 235-237; N 444-447; 2010, N 53-54; N 429-431);</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 </w:t>
      </w:r>
      <w:hyperlink r:id="rId9" w:history="1">
        <w:r w:rsidRPr="00843E48">
          <w:rPr>
            <w:rFonts w:ascii="Times New Roman" w:hAnsi="Times New Roman" w:cs="Times New Roman"/>
            <w:color w:val="0000FF"/>
            <w:sz w:val="24"/>
            <w:szCs w:val="24"/>
          </w:rPr>
          <w:t>постановлением</w:t>
        </w:r>
      </w:hyperlink>
      <w:r w:rsidRPr="00843E48">
        <w:rPr>
          <w:rFonts w:ascii="Times New Roman" w:hAnsi="Times New Roman" w:cs="Times New Roman"/>
          <w:sz w:val="24"/>
          <w:szCs w:val="24"/>
        </w:rPr>
        <w:t xml:space="preserve"> Правительства Калужской области от 10.12.2009 N 508 "Об утверждении долгосрочной целевой программы "Организация отдыха и оздоровления детей и подростков Калужской области в 2010-2015 годах" ("Весть", 2009, N 475-477, 2010, N 148-150; N 258-260; 2011, N 15-16; N 145-147);</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 </w:t>
      </w:r>
      <w:hyperlink r:id="rId10" w:history="1">
        <w:r w:rsidRPr="00843E48">
          <w:rPr>
            <w:rFonts w:ascii="Times New Roman" w:hAnsi="Times New Roman" w:cs="Times New Roman"/>
            <w:color w:val="0000FF"/>
            <w:sz w:val="24"/>
            <w:szCs w:val="24"/>
          </w:rPr>
          <w:t>Положением</w:t>
        </w:r>
      </w:hyperlink>
      <w:r w:rsidRPr="00843E48">
        <w:rPr>
          <w:rFonts w:ascii="Times New Roman" w:hAnsi="Times New Roman" w:cs="Times New Roman"/>
          <w:sz w:val="24"/>
          <w:szCs w:val="24"/>
        </w:rPr>
        <w:t xml:space="preserve"> о порядке организации работы по распределению путевок для детей и подростков г. Обнинска в загородные оздоровительные лагеря и санаторные оздоровительные лагеря в каникулярное время, утвержденным постановлением Администрации города от 01.06.2010 N 850-п ("</w:t>
      </w:r>
      <w:proofErr w:type="spellStart"/>
      <w:r w:rsidRPr="00843E48">
        <w:rPr>
          <w:rFonts w:ascii="Times New Roman" w:hAnsi="Times New Roman" w:cs="Times New Roman"/>
          <w:sz w:val="24"/>
          <w:szCs w:val="24"/>
        </w:rPr>
        <w:t>Обнинский</w:t>
      </w:r>
      <w:proofErr w:type="spellEnd"/>
      <w:r w:rsidRPr="00843E48">
        <w:rPr>
          <w:rFonts w:ascii="Times New Roman" w:hAnsi="Times New Roman" w:cs="Times New Roman"/>
          <w:sz w:val="24"/>
          <w:szCs w:val="24"/>
        </w:rPr>
        <w:t xml:space="preserve"> вестник", 2010, N 44);</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иными нормативными правовыми актами Российской Федерации, Калужской области и МО "Город Обнинск" в сфере организации отдыха детей.</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Перечень документов, необходимых для получения</w:t>
      </w: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муниципальной услуги</w:t>
      </w:r>
    </w:p>
    <w:p w:rsidR="00A63840" w:rsidRPr="00843E48" w:rsidRDefault="00A63840" w:rsidP="00D30F7A">
      <w:pPr>
        <w:pStyle w:val="ConsPlusNormal"/>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bookmarkStart w:id="2" w:name="P166"/>
      <w:bookmarkEnd w:id="2"/>
      <w:r w:rsidRPr="00843E48">
        <w:rPr>
          <w:rFonts w:ascii="Times New Roman" w:hAnsi="Times New Roman" w:cs="Times New Roman"/>
          <w:sz w:val="24"/>
          <w:szCs w:val="24"/>
        </w:rPr>
        <w:t>2.7. Для постановки на учет для получения путевки заявителем представляются следующие документы:</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 </w:t>
      </w:r>
      <w:hyperlink w:anchor="P400" w:history="1">
        <w:r w:rsidRPr="00843E48">
          <w:rPr>
            <w:rFonts w:ascii="Times New Roman" w:hAnsi="Times New Roman" w:cs="Times New Roman"/>
            <w:color w:val="0000FF"/>
            <w:sz w:val="24"/>
            <w:szCs w:val="24"/>
          </w:rPr>
          <w:t>заявление</w:t>
        </w:r>
      </w:hyperlink>
      <w:r w:rsidRPr="00843E48">
        <w:rPr>
          <w:rFonts w:ascii="Times New Roman" w:hAnsi="Times New Roman" w:cs="Times New Roman"/>
          <w:sz w:val="24"/>
          <w:szCs w:val="24"/>
        </w:rPr>
        <w:t xml:space="preserve"> о предоставлении путевки (приложение N 1);</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паспорт или иной документ, удостоверяющий личность родителя (законного представителя) ребенка;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документ, подтверждающий регистрацию по месту пребывания в г. Обнинске, в случае отсутствия регистрации по месту жительства;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свидетельство о рождении ребенка;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 справка о нуждаемости в лечении по </w:t>
      </w:r>
      <w:hyperlink r:id="rId11" w:history="1">
        <w:r w:rsidRPr="00843E48">
          <w:rPr>
            <w:rFonts w:ascii="Times New Roman" w:hAnsi="Times New Roman" w:cs="Times New Roman"/>
            <w:color w:val="0000FF"/>
            <w:sz w:val="24"/>
            <w:szCs w:val="24"/>
          </w:rPr>
          <w:t>форме 070/У-04</w:t>
        </w:r>
      </w:hyperlink>
      <w:r w:rsidRPr="00843E48">
        <w:rPr>
          <w:rFonts w:ascii="Times New Roman" w:hAnsi="Times New Roman" w:cs="Times New Roman"/>
          <w:sz w:val="24"/>
          <w:szCs w:val="24"/>
        </w:rPr>
        <w:t xml:space="preserve"> (только для получения путевки в санаторно-оздоровительное учреждение);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справка с места работы (для родителей, работающих в бюджетных организациях).</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Для получения путевки на детей, находящихся в трудной жизненной ситуации, </w:t>
      </w:r>
      <w:r w:rsidRPr="00843E48">
        <w:rPr>
          <w:rFonts w:ascii="Times New Roman" w:hAnsi="Times New Roman" w:cs="Times New Roman"/>
          <w:sz w:val="24"/>
          <w:szCs w:val="24"/>
        </w:rPr>
        <w:lastRenderedPageBreak/>
        <w:t>дополнительно представляется один из следующих документов: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справка медико-социальной экспертизы об инвалидности ребенка;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выписка из решения органов местного самоуправления об установлении над ребенком опеки (попечительства);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справка медицинского учреждения о том, что ребенок относится к категории детей с ограниченными возможностями здоровья;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справка о нахождении ребенка в специальном учебно-воспитательном учреждении;</w:t>
      </w:r>
    </w:p>
    <w:p w:rsidR="00A63840" w:rsidRPr="00843E48" w:rsidRDefault="00A63840">
      <w:pPr>
        <w:pStyle w:val="ConsPlusNormal"/>
        <w:ind w:firstLine="540"/>
        <w:jc w:val="both"/>
        <w:rPr>
          <w:rFonts w:ascii="Times New Roman" w:hAnsi="Times New Roman" w:cs="Times New Roman"/>
          <w:sz w:val="24"/>
          <w:szCs w:val="24"/>
        </w:rPr>
      </w:pPr>
      <w:proofErr w:type="gramStart"/>
      <w:r w:rsidRPr="00843E48">
        <w:rPr>
          <w:rFonts w:ascii="Times New Roman" w:hAnsi="Times New Roman" w:cs="Times New Roman"/>
          <w:sz w:val="24"/>
          <w:szCs w:val="24"/>
        </w:rPr>
        <w:t>- документ органа системы профилактики безнадзорности и правонарушений несовершеннолетних (справка или акт, подтверждающий, что жизнедеятельность ребенка объективно нарушена в результате сложившихся обстоятельств и который не может преодолеть данные обстоятельства самостоятельно или с помощью семьи, выданный секретарем комиссии по делам несовершеннолетних и защите их прав, отделом по организации опеки и попечительства, администрацией ГБУ "ЦСПСД "Милосердие", отделом реализации семейной политики УСЗН, социальным педагогом</w:t>
      </w:r>
      <w:proofErr w:type="gramEnd"/>
      <w:r w:rsidRPr="00843E48">
        <w:rPr>
          <w:rFonts w:ascii="Times New Roman" w:hAnsi="Times New Roman" w:cs="Times New Roman"/>
          <w:sz w:val="24"/>
          <w:szCs w:val="24"/>
        </w:rPr>
        <w:t xml:space="preserve"> школы, в которой обучается ребенок, участковым врачом, участковым уполномоченным инспектором, инспектором подразделения по делам несовершеннолетних либо другим должностным лицом, уполномоченным подтверждать обстоятельства, которые ребенок не может преодолеть самостоятельно или с помощью семьи);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справка, выданная органом внутренних дел, подтверждающая, что ребенок стал жертвой вооруженных и межнациональных конфликтов;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копия удостоверения (справки) вынужденного переселенца, выданного Управлением миграционной службы России по Калужской области, подтверждающего, что ребенок из семьи вынужденных переселенцев или беженцев;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справка, выданная органом внутренних дел или подразделением управления по делам гражданской обороны и чрезвычайным ситуациям, подтверждающая, что ребенок оказался в экстремальных условиях;</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справка, выданная органом внутренних дел, подтверждающая, что в отношении ребенка было совершено преступление, повлекшее причинение вреда его жизни или здоровью;</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справка учреждения здравоохранения об отклонениях в поведении ребенка и о направлении ребенка с отклонениями в поведении на оздоровление.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В случае обращения за путевкой для ребенка из малоимущей семьи специалист УСЗН при приеме заявления на выдачу путевки распечатывает из базы данных УСЗН справку о том, что среднедушевой доход в семье не превышает величину </w:t>
      </w:r>
      <w:hyperlink r:id="rId12" w:history="1">
        <w:r w:rsidRPr="00843E48">
          <w:rPr>
            <w:rFonts w:ascii="Times New Roman" w:hAnsi="Times New Roman" w:cs="Times New Roman"/>
            <w:color w:val="0000FF"/>
            <w:sz w:val="24"/>
            <w:szCs w:val="24"/>
          </w:rPr>
          <w:t>прожиточного минимума</w:t>
        </w:r>
      </w:hyperlink>
      <w:r w:rsidRPr="00843E48">
        <w:rPr>
          <w:rFonts w:ascii="Times New Roman" w:hAnsi="Times New Roman" w:cs="Times New Roman"/>
          <w:sz w:val="24"/>
          <w:szCs w:val="24"/>
        </w:rPr>
        <w:t>, установленную в Калужской области на душу населения.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Заявление о выделении путевки в организацию отдыха и оздоровления детей оформляется в единственном экземпляре-оригинале и подписывается заявителем.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2.8. Документы, необходимые для предоставления услуги, представляются в подлинниках или в копиях. Копии документов должны быть заверены в нотариальном порядке или специалистами УСЗН.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2.9.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2.10. Запрещается требовать от заявителя представления документов и информации, которые находятся в распоряжении УСЗН.</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Требования к документам, представляемым заявителями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bookmarkStart w:id="3" w:name="P192"/>
      <w:bookmarkEnd w:id="3"/>
      <w:r w:rsidRPr="00843E48">
        <w:rPr>
          <w:rFonts w:ascii="Times New Roman" w:hAnsi="Times New Roman" w:cs="Times New Roman"/>
          <w:sz w:val="24"/>
          <w:szCs w:val="24"/>
        </w:rPr>
        <w:t>2.11. Официальные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rsidR="00A63840" w:rsidRPr="00843E48" w:rsidRDefault="00A63840">
      <w:pPr>
        <w:pStyle w:val="ConsPlusNormal"/>
        <w:ind w:firstLine="540"/>
        <w:jc w:val="both"/>
        <w:rPr>
          <w:rFonts w:ascii="Times New Roman" w:hAnsi="Times New Roman" w:cs="Times New Roman"/>
          <w:sz w:val="24"/>
          <w:szCs w:val="24"/>
        </w:rPr>
      </w:pPr>
      <w:bookmarkStart w:id="4" w:name="P193"/>
      <w:bookmarkEnd w:id="4"/>
      <w:r w:rsidRPr="00843E48">
        <w:rPr>
          <w:rFonts w:ascii="Times New Roman" w:hAnsi="Times New Roman" w:cs="Times New Roman"/>
          <w:sz w:val="24"/>
          <w:szCs w:val="24"/>
        </w:rPr>
        <w:lastRenderedPageBreak/>
        <w:t>2.12. Для исполнения муниципальной услуги представляются в копиях, которые заверяются в соответствии с действующим законодательством, следующие документы:</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 паспорт или иной документ, удостоверяющий личность родителя ребенка;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 свидетельство о рождении ребенка;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3) документ, подтверждающий регистрацию по месту пребывания в г. Обнинске, в случае отсутствия регистрации по месту жительства;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4) копия удостоверения (справки) вынужденного переселенца, выданного Управлением миграционной службы России по Калужской области, подтверждающего, что ребенок из семьи вынужденных переселенцев или беженцев;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5) справка медико-социальной экспертизы об инвалидности ребенка;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6) выписка из решения органов местного самоуправления об установлении над ребенком опеки (попечительства).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Остальные документы, указанные в </w:t>
      </w:r>
      <w:hyperlink w:anchor="P166" w:history="1">
        <w:r w:rsidRPr="00843E48">
          <w:rPr>
            <w:rFonts w:ascii="Times New Roman" w:hAnsi="Times New Roman" w:cs="Times New Roman"/>
            <w:color w:val="0000FF"/>
            <w:sz w:val="24"/>
            <w:szCs w:val="24"/>
          </w:rPr>
          <w:t>п. 2.7</w:t>
        </w:r>
      </w:hyperlink>
      <w:r w:rsidRPr="00843E48">
        <w:rPr>
          <w:rFonts w:ascii="Times New Roman" w:hAnsi="Times New Roman" w:cs="Times New Roman"/>
          <w:sz w:val="24"/>
          <w:szCs w:val="24"/>
        </w:rPr>
        <w:t xml:space="preserve"> настоящего Административного регламента, предоставляются в подлинниках.</w:t>
      </w:r>
    </w:p>
    <w:p w:rsidR="00A63840" w:rsidRPr="00843E48" w:rsidRDefault="00A63840">
      <w:pPr>
        <w:pStyle w:val="ConsPlusNormal"/>
        <w:ind w:firstLine="540"/>
        <w:jc w:val="both"/>
        <w:rPr>
          <w:rFonts w:ascii="Times New Roman" w:hAnsi="Times New Roman" w:cs="Times New Roman"/>
          <w:sz w:val="24"/>
          <w:szCs w:val="24"/>
        </w:rPr>
      </w:pPr>
      <w:bookmarkStart w:id="5" w:name="P202"/>
      <w:bookmarkEnd w:id="5"/>
      <w:r w:rsidRPr="00843E48">
        <w:rPr>
          <w:rFonts w:ascii="Times New Roman" w:hAnsi="Times New Roman" w:cs="Times New Roman"/>
          <w:sz w:val="24"/>
          <w:szCs w:val="24"/>
        </w:rPr>
        <w:t>2.13. Документы, имеющие поправки и (или) приписки, не принимаются в качестве документов, подтверждающих правовые основания на получение муниципальной услуги.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Перечень оснований для отказа в приеме документов</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2.14. Решение об отказе в приеме документов может быть принято в случаях:</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 непредставления заявителем полного комплекта документов, указанных в </w:t>
      </w:r>
      <w:hyperlink w:anchor="P166" w:history="1">
        <w:r w:rsidRPr="00843E48">
          <w:rPr>
            <w:rFonts w:ascii="Times New Roman" w:hAnsi="Times New Roman" w:cs="Times New Roman"/>
            <w:color w:val="0000FF"/>
            <w:sz w:val="24"/>
            <w:szCs w:val="24"/>
          </w:rPr>
          <w:t>пункте 2.7</w:t>
        </w:r>
      </w:hyperlink>
      <w:r w:rsidRPr="00843E48">
        <w:rPr>
          <w:rFonts w:ascii="Times New Roman" w:hAnsi="Times New Roman" w:cs="Times New Roman"/>
          <w:sz w:val="24"/>
          <w:szCs w:val="24"/>
        </w:rPr>
        <w:t xml:space="preserve"> настоящего Административного регламента;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представления заявителем неправильно оформленных или утративших силу документов;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 несоответствия представленных документов требованиям, указанным в </w:t>
      </w:r>
      <w:hyperlink w:anchor="P192" w:history="1">
        <w:r w:rsidRPr="00843E48">
          <w:rPr>
            <w:rFonts w:ascii="Times New Roman" w:hAnsi="Times New Roman" w:cs="Times New Roman"/>
            <w:color w:val="0000FF"/>
            <w:sz w:val="24"/>
            <w:szCs w:val="24"/>
          </w:rPr>
          <w:t>п.п. 2.11</w:t>
        </w:r>
      </w:hyperlink>
      <w:r w:rsidRPr="00843E48">
        <w:rPr>
          <w:rFonts w:ascii="Times New Roman" w:hAnsi="Times New Roman" w:cs="Times New Roman"/>
          <w:sz w:val="24"/>
          <w:szCs w:val="24"/>
        </w:rPr>
        <w:t xml:space="preserve">, </w:t>
      </w:r>
      <w:hyperlink w:anchor="P193" w:history="1">
        <w:r w:rsidRPr="00843E48">
          <w:rPr>
            <w:rFonts w:ascii="Times New Roman" w:hAnsi="Times New Roman" w:cs="Times New Roman"/>
            <w:color w:val="0000FF"/>
            <w:sz w:val="24"/>
            <w:szCs w:val="24"/>
          </w:rPr>
          <w:t>2.12</w:t>
        </w:r>
      </w:hyperlink>
      <w:r w:rsidRPr="00843E48">
        <w:rPr>
          <w:rFonts w:ascii="Times New Roman" w:hAnsi="Times New Roman" w:cs="Times New Roman"/>
          <w:sz w:val="24"/>
          <w:szCs w:val="24"/>
        </w:rPr>
        <w:t xml:space="preserve">, </w:t>
      </w:r>
      <w:hyperlink w:anchor="P202" w:history="1">
        <w:r w:rsidRPr="00843E48">
          <w:rPr>
            <w:rFonts w:ascii="Times New Roman" w:hAnsi="Times New Roman" w:cs="Times New Roman"/>
            <w:color w:val="0000FF"/>
            <w:sz w:val="24"/>
            <w:szCs w:val="24"/>
          </w:rPr>
          <w:t>2.13</w:t>
        </w:r>
      </w:hyperlink>
      <w:r w:rsidRPr="00843E48">
        <w:rPr>
          <w:rFonts w:ascii="Times New Roman" w:hAnsi="Times New Roman" w:cs="Times New Roman"/>
          <w:sz w:val="24"/>
          <w:szCs w:val="24"/>
        </w:rPr>
        <w:t>.</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Перечень оснований для отказа в предоставлении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2.15. Решение об отказе в предоставлении муниципальной услуги может быть принято в случаях:</w:t>
      </w:r>
    </w:p>
    <w:p w:rsidR="00A63840" w:rsidRPr="00843E48" w:rsidRDefault="00A63840" w:rsidP="00D243EF">
      <w:pPr>
        <w:pStyle w:val="ConsPlusNormal"/>
        <w:jc w:val="both"/>
        <w:rPr>
          <w:rFonts w:ascii="Times New Roman" w:hAnsi="Times New Roman" w:cs="Times New Roman"/>
          <w:sz w:val="24"/>
          <w:szCs w:val="24"/>
        </w:rPr>
      </w:pPr>
      <w:r w:rsidRPr="00843E48">
        <w:rPr>
          <w:rFonts w:ascii="Times New Roman" w:hAnsi="Times New Roman" w:cs="Times New Roman"/>
          <w:sz w:val="24"/>
          <w:szCs w:val="24"/>
        </w:rPr>
        <w:t xml:space="preserve">- статус заявителя не соответствует требованиям </w:t>
      </w:r>
      <w:hyperlink w:anchor="P51" w:history="1">
        <w:r w:rsidRPr="00843E48">
          <w:rPr>
            <w:rFonts w:ascii="Times New Roman" w:hAnsi="Times New Roman" w:cs="Times New Roman"/>
            <w:color w:val="0000FF"/>
            <w:sz w:val="24"/>
            <w:szCs w:val="24"/>
          </w:rPr>
          <w:t>пункта 1.2</w:t>
        </w:r>
      </w:hyperlink>
      <w:r w:rsidRPr="00843E48">
        <w:rPr>
          <w:rFonts w:ascii="Times New Roman" w:hAnsi="Times New Roman" w:cs="Times New Roman"/>
          <w:sz w:val="24"/>
          <w:szCs w:val="24"/>
        </w:rPr>
        <w:t xml:space="preserve"> Административного регламента;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ребенку, на которого оформляется путевка, противопоказана данная форма оздоровления;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возраст ребенка, на которого оформляется путевка, не соответствует возрасту, установленному для предоставления данной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родитель (законный представитель) написал заявление о снятии ребенка с учета на предоставление путевки;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отсутствие у родителя (законного представителя) места жительства (пребывания) в г. Обнинске.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Решение об отказе в предоставлении муниципальной услуги доводится до заявителя в устной форме на личном приеме либо по телефону в течение 10 рабочих дней с даты принятия решения с указанием основания его принятия (при необходимости дублируется в письменной форме).</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Размер платы за предоставление муниципальной услуги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2.16. Муниципальная услуга предоставляется бесплатно.</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Технические требования к помещению</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2.17. Помещения для предоставления муниципальной услуги размещаются на нижних </w:t>
      </w:r>
      <w:r w:rsidRPr="00843E48">
        <w:rPr>
          <w:rFonts w:ascii="Times New Roman" w:hAnsi="Times New Roman" w:cs="Times New Roman"/>
          <w:sz w:val="24"/>
          <w:szCs w:val="24"/>
        </w:rPr>
        <w:lastRenderedPageBreak/>
        <w:t>этажах зданий.</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Помещения должны соответствовать санитарно-эпидемиологическим правилам и нормативам.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2.18. На территории, прилегающей к месторасположению уполномоченных органов, оборудуются места для парковки автотранспортных средств. Доступ получателей муниципальной услуги к парковочным местам является бесплатным.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2.19.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Вход и выход из помещений оборудуются соответствующими указателями.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2.20. Места для информирования, предназначенные для ознакомления заявителей с информационными материалами, оборудуются: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информационными стендами;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стульями и столами для возможности оформления документов.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2.21. Места для ожидания на представление или получение документов оборудуются стульями, скамьями (</w:t>
      </w:r>
      <w:proofErr w:type="spellStart"/>
      <w:r w:rsidRPr="00843E48">
        <w:rPr>
          <w:rFonts w:ascii="Times New Roman" w:hAnsi="Times New Roman" w:cs="Times New Roman"/>
          <w:sz w:val="24"/>
          <w:szCs w:val="24"/>
        </w:rPr>
        <w:t>банкетками</w:t>
      </w:r>
      <w:proofErr w:type="spellEnd"/>
      <w:r w:rsidRPr="00843E48">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2.22. Места предоставления муниципальной услуги оборудуются противопожарными системами и средствами пожаротушения, системами оповещения о возникновении чрезвычайных ситуаций, системами охранной сигнализации.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2.23. Помещения для непосредственного взаимодействия специалистов с заявителями организованы в виде отдельных кабинетов либо в виде отдельных рабочих мест для каждого ведущего прием специалиста.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номера кабинета;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времени перерыва на обед и технический перерыв.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2.24. Показатели доступности и качества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2.24.1. При предоставлении муниципальной услуги заявитель взаимодействует с должностным лицом на следующих этапах:</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информирование и консультирование граждан по вопросам предоставления путевок для пребывания детей в загородных оздоровительных и санаторно-оздоровительных лагерях (не более 15 мин.);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прием и регистрация заявлений и документов от заявителей (не более 15 мин.);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получение путевок (не более 15 мин.).</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III. Состав, последовательность и сроки выполнения</w:t>
      </w: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административных процедур, требования к порядку</w:t>
      </w: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их выполнения</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Последовательность административных процедур</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3.1. Предоставление муниципальной услуги "Прием заявлений и выдача путевок для </w:t>
      </w:r>
      <w:r w:rsidRPr="00843E48">
        <w:rPr>
          <w:rFonts w:ascii="Times New Roman" w:hAnsi="Times New Roman" w:cs="Times New Roman"/>
          <w:sz w:val="24"/>
          <w:szCs w:val="24"/>
        </w:rPr>
        <w:lastRenderedPageBreak/>
        <w:t>пребывания детей в загородных оздоровительных и санаторно-оздоровительных лагерях" включает в себя следующие административные процедуры:</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 прием документов для постановки на учет;</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 принятие решения о приеме документов либо об отказе в приеме документов;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3) регистрация документов, представленных для выдачи путевки;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4) формирование личного дела;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5) формирование и подача заявки о выделении путевок МО "Обнинск" в ГАУ КО "Центр "Развитие" на основании принятых заявлений;</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6) получение путевок в ГАУ КО "Центр "Развитие" в соответствии с разнарядкой;</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7) выдача путевки после распределения путевок городской межведомственной комиссией по организации и проведению отдыха, оздоровления и занятости детей.</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Прием документов для выдачи путевки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3.2. Основанием для предоставления муниципальной услуги является обращение гражданина с заявлением в УСЗН по месту жительства с комплектом документов, необходимых для выдачи путевки.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Юридическим фактом приема документов для выдачи путевки является зарегистрированное заявление гражданина, претендующего на предоставление муниципальной услуги, с приложением необходимых документов.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3.3. Специалист, уполномоченный принимать документы:</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 устанавливает предмет обращения;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2) устанавливает личность заявителя (подача документов заявителем без использования системы "Единый портал государственных и муниципальных услуг (функций)");</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3) определяет наличие комплекта представленных документов исходя из соответствующего перечня документов;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4) сверяет копии документов с оригиналом, заверяет представленные копии документов;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5) передает заявителю бланк заявления для заполнения (подача документов заявителем без использования системы "Единый портал государственных и муниципальных услуг (функций)");</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6) делает отметку и расписывается в заявлении;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7) формирует и направляет запросы в федеральные органы исполнительной власти, органы государственного внебюджетного фонда и органы местного самоуправления и организации, которые участвуют в предоставлении данной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8) контролирует процесс получения сведений из федеральных органов исполнительной власти, органов государственного внебюджетного фонда и органов местного самоуправления и организации;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9) информирует заявителя о ходе выполнения запроса о предоставлении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10) вносит в </w:t>
      </w:r>
      <w:hyperlink w:anchor="P461" w:history="1">
        <w:r w:rsidRPr="00843E48">
          <w:rPr>
            <w:rFonts w:ascii="Times New Roman" w:hAnsi="Times New Roman" w:cs="Times New Roman"/>
            <w:color w:val="0000FF"/>
            <w:sz w:val="24"/>
            <w:szCs w:val="24"/>
          </w:rPr>
          <w:t>Журнал</w:t>
        </w:r>
      </w:hyperlink>
      <w:r w:rsidRPr="00843E48">
        <w:rPr>
          <w:rFonts w:ascii="Times New Roman" w:hAnsi="Times New Roman" w:cs="Times New Roman"/>
          <w:sz w:val="24"/>
          <w:szCs w:val="24"/>
        </w:rPr>
        <w:t xml:space="preserve"> учета заявлений на оздоровление детей запись о приеме документов (приложение N 2) (постановка на учет);</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11) формирует личное дело из принятых документов на каждого заявителя отдельно.</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3.4. Специалист, уполномоченный принимать документы для выдачи путевок, несет персональную ответственность за соблюдение порядка приема документов, правильность внесения записи в Журнал учета заявлений на оздоровление детей.</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Принятие решения о выдаче путевки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3.5. Юридическим фактом для начала данного административного действия является проверка наличия полного комплекта документов, представленных заявителем для получения путевки, их подлинности и наличия в них необходимых реквизитов.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lastRenderedPageBreak/>
        <w:t>3.6. Специалист УСЗН анализирует принятые заявления, формирует сводную заявку и в срок до 1 декабря текущего года направляет в ГАУ КО "Центр "Развитие".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3.7. После приобретения и распределения путевок ГАУ КО "Центр "Развитие" специалист УСЗН, назначенный ответственным за получение путевок, по доверенности получает путевки. Полученные путевки принимаются на учет на </w:t>
      </w:r>
      <w:proofErr w:type="spellStart"/>
      <w:r w:rsidRPr="00843E48">
        <w:rPr>
          <w:rFonts w:ascii="Times New Roman" w:hAnsi="Times New Roman" w:cs="Times New Roman"/>
          <w:sz w:val="24"/>
          <w:szCs w:val="24"/>
        </w:rPr>
        <w:t>забалансовый</w:t>
      </w:r>
      <w:proofErr w:type="spellEnd"/>
      <w:r w:rsidRPr="00843E48">
        <w:rPr>
          <w:rFonts w:ascii="Times New Roman" w:hAnsi="Times New Roman" w:cs="Times New Roman"/>
          <w:sz w:val="24"/>
          <w:szCs w:val="24"/>
        </w:rPr>
        <w:t xml:space="preserve"> счет в УСЗН.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3.8. После получения путевок специалист УСЗН уточняет у заявителей место и сроки отдыха детей исходя из наличия путевок, производит предварительное распределение путевок исходя из даты подачи заявления, отдавая приоритет детям, находящимся в трудной жизненной ситуации.</w:t>
      </w:r>
    </w:p>
    <w:p w:rsidR="00A63840" w:rsidRPr="00843E48" w:rsidRDefault="00A63840">
      <w:pPr>
        <w:pStyle w:val="ConsPlusNormal"/>
        <w:ind w:firstLine="540"/>
        <w:jc w:val="both"/>
        <w:rPr>
          <w:rFonts w:ascii="Times New Roman" w:hAnsi="Times New Roman" w:cs="Times New Roman"/>
          <w:sz w:val="24"/>
          <w:szCs w:val="24"/>
        </w:rPr>
      </w:pPr>
      <w:proofErr w:type="gramStart"/>
      <w:r w:rsidRPr="00843E48">
        <w:rPr>
          <w:rFonts w:ascii="Times New Roman" w:hAnsi="Times New Roman" w:cs="Times New Roman"/>
          <w:sz w:val="24"/>
          <w:szCs w:val="24"/>
        </w:rPr>
        <w:t>В первоочередном порядке путевки в оздоровительные и санаторно-оздоровительные учреждения предоставляются детям, находящимся в трудной жизненной ситуации: детям, оставшимся без попечения родителей, детям-инвалидам, детям с ограниченными возможностями здоровья,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находящимся в специальных учебно-воспитательных учреждениях</w:t>
      </w:r>
      <w:proofErr w:type="gramEnd"/>
      <w:r w:rsidRPr="00843E48">
        <w:rPr>
          <w:rFonts w:ascii="Times New Roman" w:hAnsi="Times New Roman" w:cs="Times New Roman"/>
          <w:sz w:val="24"/>
          <w:szCs w:val="24"/>
        </w:rPr>
        <w:t>, детям, проживающим в малоимущих семьях, детям с отклонениями в поведении,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Далее в приоритетном порядке путевки в оздоровительные и санаторно-оздоровительные учреждения предоставляются детям из многодетных и неполных семей, детям из семей инвалидов, детям участников ликвидации аварии на Чернобыльской АЭС.</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При невозможности удовлетворить заявки родителей (законных представителей) в полном объеме специалист УСЗН представляет документы заявителей городской межведомственной комиссии по организации и проведению отдыха, оздоровления и занятости детей в каникулярное время, которая выносит решение об определении первоочередной потребности предоставления мест для отдыха и оздоровления детей.</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3.9. После распределения путевок специалист УСЗН оповещает заявителей о принятом решении и (в случае положительного решения) приглашает их в УСЗН по телефону, через почтовое отделение или посредством электронной почты за получением путевки.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3.10. </w:t>
      </w:r>
      <w:proofErr w:type="gramStart"/>
      <w:r w:rsidRPr="00843E48">
        <w:rPr>
          <w:rFonts w:ascii="Times New Roman" w:hAnsi="Times New Roman" w:cs="Times New Roman"/>
          <w:sz w:val="24"/>
          <w:szCs w:val="24"/>
        </w:rPr>
        <w:t xml:space="preserve">Выдача путевок заявителям производится не менее чем за 2 дня до заезда в оздоровительное учреждение под роспись в </w:t>
      </w:r>
      <w:hyperlink w:anchor="P499" w:history="1">
        <w:r w:rsidRPr="00843E48">
          <w:rPr>
            <w:rFonts w:ascii="Times New Roman" w:hAnsi="Times New Roman" w:cs="Times New Roman"/>
            <w:color w:val="0000FF"/>
            <w:sz w:val="24"/>
            <w:szCs w:val="24"/>
          </w:rPr>
          <w:t>Журнале</w:t>
        </w:r>
      </w:hyperlink>
      <w:r w:rsidRPr="00843E48">
        <w:rPr>
          <w:rFonts w:ascii="Times New Roman" w:hAnsi="Times New Roman" w:cs="Times New Roman"/>
          <w:sz w:val="24"/>
          <w:szCs w:val="24"/>
        </w:rPr>
        <w:t xml:space="preserve"> выдачи путевок (приложение N 3), одновременно формируются списки детей, направленных на оздоровление (отдельно по каждому оздоровительному учреждению), в электронном виде в формате </w:t>
      </w:r>
      <w:proofErr w:type="spellStart"/>
      <w:r w:rsidRPr="00843E48">
        <w:rPr>
          <w:rFonts w:ascii="Times New Roman" w:hAnsi="Times New Roman" w:cs="Times New Roman"/>
          <w:sz w:val="24"/>
          <w:szCs w:val="24"/>
        </w:rPr>
        <w:t>Excel</w:t>
      </w:r>
      <w:proofErr w:type="spellEnd"/>
      <w:r w:rsidRPr="00843E48">
        <w:rPr>
          <w:rFonts w:ascii="Times New Roman" w:hAnsi="Times New Roman" w:cs="Times New Roman"/>
          <w:sz w:val="24"/>
          <w:szCs w:val="24"/>
        </w:rPr>
        <w:t xml:space="preserve"> для предоставления в ГАУ КО "Центр "Развитие" и в оздоровительные учреждения.</w:t>
      </w:r>
      <w:proofErr w:type="gramEnd"/>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3.11. </w:t>
      </w:r>
      <w:proofErr w:type="gramStart"/>
      <w:r w:rsidRPr="00843E48">
        <w:rPr>
          <w:rFonts w:ascii="Times New Roman" w:hAnsi="Times New Roman" w:cs="Times New Roman"/>
          <w:sz w:val="24"/>
          <w:szCs w:val="24"/>
        </w:rPr>
        <w:t>Специалист УСЗН обязан дать разъяснение заявителю, получившему путевку, о документах, необходимых для пребывания в оздоровительном учреждении (копия документа, удостоверяющего личность ребенка, путевка, санаторно-курортная карта (или справка 079/у), о сроках пребывания на оздоровлении, об условиях пребывания (возможности (невозможности) лечения), об оплате проезда к месту оздоровления (отдыха) и обратно.</w:t>
      </w:r>
      <w:proofErr w:type="gramEnd"/>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 xml:space="preserve">IV. Порядок и формы </w:t>
      </w:r>
      <w:proofErr w:type="gramStart"/>
      <w:r w:rsidRPr="00843E48">
        <w:rPr>
          <w:rFonts w:ascii="Times New Roman" w:hAnsi="Times New Roman" w:cs="Times New Roman"/>
          <w:sz w:val="24"/>
          <w:szCs w:val="24"/>
        </w:rPr>
        <w:t>контроля за</w:t>
      </w:r>
      <w:proofErr w:type="gramEnd"/>
      <w:r w:rsidRPr="00843E48">
        <w:rPr>
          <w:rFonts w:ascii="Times New Roman" w:hAnsi="Times New Roman" w:cs="Times New Roman"/>
          <w:sz w:val="24"/>
          <w:szCs w:val="24"/>
        </w:rPr>
        <w:t xml:space="preserve"> предоставлением</w:t>
      </w: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муниципальной услуги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4.1. Текущий </w:t>
      </w:r>
      <w:proofErr w:type="gramStart"/>
      <w:r w:rsidRPr="00843E48">
        <w:rPr>
          <w:rFonts w:ascii="Times New Roman" w:hAnsi="Times New Roman" w:cs="Times New Roman"/>
          <w:sz w:val="24"/>
          <w:szCs w:val="24"/>
        </w:rPr>
        <w:t>контроль за</w:t>
      </w:r>
      <w:proofErr w:type="gramEnd"/>
      <w:r w:rsidRPr="00843E4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УСЗН и должностными лицами УСЗН, ответственными за организацию работы по предоставлению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Перечень должностных лиц, осуществляющих текущий контроль, устанавливается положениями о структурных подразделениях, а также в соответствии с имеющимися </w:t>
      </w:r>
      <w:r w:rsidRPr="00843E48">
        <w:rPr>
          <w:rFonts w:ascii="Times New Roman" w:hAnsi="Times New Roman" w:cs="Times New Roman"/>
          <w:sz w:val="24"/>
          <w:szCs w:val="24"/>
        </w:rPr>
        <w:lastRenderedPageBreak/>
        <w:t>должностными инструкциями.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Калужской области, регламентирующих деятельность по предоставлению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государственной функции отдельным категориям населения) и внеплановый характер (по конкретному обращению заявителя). При проверке могут рассматриваться все вопросы, связанные с исполнением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Проверка также может проводиться по конкретному обращению потребителя результатов исполнения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A63840" w:rsidRPr="00843E48" w:rsidRDefault="00A63840">
      <w:pPr>
        <w:pStyle w:val="ConsPlusNormal"/>
        <w:ind w:firstLine="540"/>
        <w:jc w:val="both"/>
        <w:rPr>
          <w:rFonts w:ascii="Times New Roman" w:hAnsi="Times New Roman" w:cs="Times New Roman"/>
          <w:sz w:val="24"/>
          <w:szCs w:val="24"/>
        </w:rPr>
      </w:pPr>
      <w:proofErr w:type="gramStart"/>
      <w:r w:rsidRPr="00843E48">
        <w:rPr>
          <w:rFonts w:ascii="Times New Roman" w:hAnsi="Times New Roman" w:cs="Times New Roman"/>
          <w:sz w:val="24"/>
          <w:szCs w:val="24"/>
        </w:rPr>
        <w:t>Контроль за</w:t>
      </w:r>
      <w:proofErr w:type="gramEnd"/>
      <w:r w:rsidRPr="00843E48">
        <w:rPr>
          <w:rFonts w:ascii="Times New Roman" w:hAnsi="Times New Roman" w:cs="Times New Roman"/>
          <w:sz w:val="24"/>
          <w:szCs w:val="24"/>
        </w:rPr>
        <w:t xml:space="preserve"> предоставлением муниципальной услуги может быть организован и осуществлен на основании индивидуальных правовых актов (приказов).</w:t>
      </w:r>
    </w:p>
    <w:p w:rsidR="00A63840" w:rsidRPr="00843E48" w:rsidRDefault="00A63840">
      <w:pPr>
        <w:pStyle w:val="ConsPlusNormal"/>
        <w:ind w:firstLine="540"/>
        <w:jc w:val="both"/>
        <w:rPr>
          <w:rFonts w:ascii="Times New Roman" w:hAnsi="Times New Roman" w:cs="Times New Roman"/>
          <w:sz w:val="24"/>
          <w:szCs w:val="24"/>
        </w:rPr>
      </w:pPr>
      <w:proofErr w:type="gramStart"/>
      <w:r w:rsidRPr="00843E48">
        <w:rPr>
          <w:rFonts w:ascii="Times New Roman" w:hAnsi="Times New Roman" w:cs="Times New Roman"/>
          <w:sz w:val="24"/>
          <w:szCs w:val="24"/>
        </w:rPr>
        <w:t>Контроль за</w:t>
      </w:r>
      <w:proofErr w:type="gramEnd"/>
      <w:r w:rsidRPr="00843E4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при приеме документов для получения путевки, рассмотрение, принятие решений и подготовку ответов на обращения заявителей, содержащие жалобы на решения, действия (бездействие) должностных лиц УСЗН.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4.3. Специалисты УСЗН,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4.4. Министерство, осуществляя государственный </w:t>
      </w:r>
      <w:proofErr w:type="gramStart"/>
      <w:r w:rsidRPr="00843E48">
        <w:rPr>
          <w:rFonts w:ascii="Times New Roman" w:hAnsi="Times New Roman" w:cs="Times New Roman"/>
          <w:sz w:val="24"/>
          <w:szCs w:val="24"/>
        </w:rPr>
        <w:t>контроль за</w:t>
      </w:r>
      <w:proofErr w:type="gramEnd"/>
      <w:r w:rsidRPr="00843E48">
        <w:rPr>
          <w:rFonts w:ascii="Times New Roman" w:hAnsi="Times New Roman" w:cs="Times New Roman"/>
          <w:sz w:val="24"/>
          <w:szCs w:val="24"/>
        </w:rPr>
        <w:t xml:space="preserve"> предоставлением муниципальной услуги, вправе: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контролировать соблюдение порядка и условий предоставления муниципальной услуги, законность решений уполномоченных органов;</w:t>
      </w:r>
    </w:p>
    <w:p w:rsidR="00A63840" w:rsidRPr="00843E48" w:rsidRDefault="00A63840" w:rsidP="005442F3">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в случае выявления нарушений требований законов по вопросам осуществления уполномоченными органами или их должностными лицами муниципальной услуги давать письменные предписания по устранению таких нарушений, обязательные для исполнения уполномоченными органами и их должностными лицами. Указанные предписания могут быть обжалованы в судебном порядке;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производить проверки деятельности уполномоченных органов по предоставлению муниципальной услуги и использованию выделенных для этих целей материальных и финансовых средств;</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назначать уполномоченных для постоянного наблюдения за осуществлением 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запрашивать и получать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V. Порядок обжалования действий (бездействия) и решений,</w:t>
      </w:r>
    </w:p>
    <w:p w:rsidR="00A63840" w:rsidRPr="00843E48" w:rsidRDefault="00A63840">
      <w:pPr>
        <w:pStyle w:val="ConsPlusNormal"/>
        <w:jc w:val="center"/>
        <w:rPr>
          <w:rFonts w:ascii="Times New Roman" w:hAnsi="Times New Roman" w:cs="Times New Roman"/>
          <w:sz w:val="24"/>
          <w:szCs w:val="24"/>
        </w:rPr>
      </w:pPr>
      <w:proofErr w:type="gramStart"/>
      <w:r w:rsidRPr="00843E48">
        <w:rPr>
          <w:rFonts w:ascii="Times New Roman" w:hAnsi="Times New Roman" w:cs="Times New Roman"/>
          <w:sz w:val="24"/>
          <w:szCs w:val="24"/>
        </w:rPr>
        <w:t>осуществляемых</w:t>
      </w:r>
      <w:proofErr w:type="gramEnd"/>
      <w:r w:rsidRPr="00843E48">
        <w:rPr>
          <w:rFonts w:ascii="Times New Roman" w:hAnsi="Times New Roman" w:cs="Times New Roman"/>
          <w:sz w:val="24"/>
          <w:szCs w:val="24"/>
        </w:rPr>
        <w:t xml:space="preserve"> (принятых) в ходе предоставления</w:t>
      </w:r>
    </w:p>
    <w:p w:rsidR="00A63840" w:rsidRPr="00843E48" w:rsidRDefault="00A63840">
      <w:pPr>
        <w:pStyle w:val="ConsPlusNormal"/>
        <w:jc w:val="center"/>
        <w:rPr>
          <w:rFonts w:ascii="Times New Roman" w:hAnsi="Times New Roman" w:cs="Times New Roman"/>
          <w:sz w:val="24"/>
          <w:szCs w:val="24"/>
        </w:rPr>
      </w:pPr>
      <w:r w:rsidRPr="00843E48">
        <w:rPr>
          <w:rFonts w:ascii="Times New Roman" w:hAnsi="Times New Roman" w:cs="Times New Roman"/>
          <w:sz w:val="24"/>
          <w:szCs w:val="24"/>
        </w:rPr>
        <w:t>муниципальной услуги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lastRenderedPageBreak/>
        <w:t>5.1. Заявитель имеет право на обжалование действий и (или) бездействия специалистов, должностных лиц уполномоченного органа в досудебном (внесудебном) и судебном порядке.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5.2. В досудебном (внесудебном) порядке заявитель вправе обжаловать действия или бездействие специалистов, должностных лиц УСЗН заместителю главы Администрации города Обнинска по социальным вопросам, главе Администрации города Обнинска, министру по делам семьи, демографической и социальной политике Калужской области, иным должностным лицам и органам.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5.3. Письменное обращение, поступившее в УСЗН, рассматривается в течение 30 дней со дня регистрации письменного обращения. </w:t>
      </w:r>
      <w:proofErr w:type="gramStart"/>
      <w:r w:rsidRPr="00843E48">
        <w:rPr>
          <w:rFonts w:ascii="Times New Roman" w:hAnsi="Times New Roman" w:cs="Times New Roman"/>
          <w:sz w:val="24"/>
          <w:szCs w:val="24"/>
        </w:rPr>
        <w:t>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уполномоченного органа либо уполномоченное на то лицо вправе продлить срок рассмотрения обращения не более чем на 30 (тридцать) дней, уведомив заявителя о продлении срока рассмотрения обращения.</w:t>
      </w:r>
      <w:proofErr w:type="gramEnd"/>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5.4. Заявитель в своем письменном обращении в обязательном порядке указывает фамилию, имя, отчество соответствующего должностного лица либо должность соответствующего лица, а также свои фамилию, имя, отчество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либо их копии. Заявитель может запросить у УСЗН информацию и документы, необходимые ему для обоснования и рассмотрения жалобы.</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5.5. По результатам рассмотрения обращения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 по почте. 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5.6. В случае, если в письменном обращении не </w:t>
      </w:r>
      <w:proofErr w:type="gramStart"/>
      <w:r w:rsidRPr="00843E48">
        <w:rPr>
          <w:rFonts w:ascii="Times New Roman" w:hAnsi="Times New Roman" w:cs="Times New Roman"/>
          <w:sz w:val="24"/>
          <w:szCs w:val="24"/>
        </w:rPr>
        <w:t>указаны</w:t>
      </w:r>
      <w:proofErr w:type="gramEnd"/>
      <w:r w:rsidRPr="00843E48">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судебного решения.</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rsidR="00A63840" w:rsidRPr="00843E48" w:rsidRDefault="00A63840">
      <w:pPr>
        <w:pStyle w:val="ConsPlusNormal"/>
        <w:ind w:firstLine="540"/>
        <w:jc w:val="both"/>
        <w:rPr>
          <w:rFonts w:ascii="Times New Roman" w:hAnsi="Times New Roman" w:cs="Times New Roman"/>
          <w:sz w:val="24"/>
          <w:szCs w:val="24"/>
        </w:rPr>
      </w:pPr>
      <w:proofErr w:type="gramStart"/>
      <w:r w:rsidRPr="00843E48">
        <w:rPr>
          <w:rFonts w:ascii="Times New Roman" w:hAnsi="Times New Roman" w:cs="Times New Roman"/>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либо уполномоченное на то лицо вправе принять </w:t>
      </w:r>
      <w:r w:rsidRPr="00843E48">
        <w:rPr>
          <w:rFonts w:ascii="Times New Roman" w:hAnsi="Times New Roman" w:cs="Times New Roman"/>
          <w:sz w:val="24"/>
          <w:szCs w:val="24"/>
        </w:rPr>
        <w:lastRenderedPageBreak/>
        <w:t>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843E48">
        <w:rPr>
          <w:rFonts w:ascii="Times New Roman" w:hAnsi="Times New Roman" w:cs="Times New Roman"/>
          <w:sz w:val="24"/>
          <w:szCs w:val="24"/>
        </w:rPr>
        <w:t xml:space="preserve"> обращение и ранее направляемые обращения направлялись в уполномоченный орган или одному и тому же должностному лицу. О данном решении уведомляется заявитель, направивший обращение.</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В </w:t>
      </w:r>
      <w:proofErr w:type="gramStart"/>
      <w:r w:rsidRPr="00843E48">
        <w:rPr>
          <w:rFonts w:ascii="Times New Roman" w:hAnsi="Times New Roman" w:cs="Times New Roman"/>
          <w:sz w:val="24"/>
          <w:szCs w:val="24"/>
        </w:rPr>
        <w:t>случае</w:t>
      </w:r>
      <w:proofErr w:type="gramEnd"/>
      <w:r w:rsidRPr="00843E48">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 xml:space="preserve">5.7. </w:t>
      </w:r>
      <w:proofErr w:type="gramStart"/>
      <w:r w:rsidRPr="00843E48">
        <w:rPr>
          <w:rFonts w:ascii="Times New Roman" w:hAnsi="Times New Roman" w:cs="Times New Roman"/>
          <w:sz w:val="24"/>
          <w:szCs w:val="24"/>
        </w:rPr>
        <w:t>Заявители могут сообщить о нарушении своих прав и законных интересов, неправомерных решениях, действиях или бездействии должностных лиц УСЗН, нарушении положений Административного регламента, некорректном поведении или нарушении служебной этики в вышестоящий в порядке подчиненности орган, иным должностным лицам и органам.</w:t>
      </w:r>
      <w:proofErr w:type="gramEnd"/>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Гражданин имеет право на возмещение убытков и компенсацию морального вреда, причиненных незаконным действием (бездействием) должностного лица при рассмотрении обращения, по решению суда.</w:t>
      </w:r>
    </w:p>
    <w:p w:rsidR="00A63840" w:rsidRPr="00843E48" w:rsidRDefault="00A63840">
      <w:pPr>
        <w:pStyle w:val="ConsPlusNormal"/>
        <w:ind w:firstLine="540"/>
        <w:jc w:val="both"/>
        <w:rPr>
          <w:rFonts w:ascii="Times New Roman" w:hAnsi="Times New Roman" w:cs="Times New Roman"/>
          <w:sz w:val="24"/>
          <w:szCs w:val="24"/>
        </w:rPr>
      </w:pPr>
      <w:r w:rsidRPr="00843E48">
        <w:rPr>
          <w:rFonts w:ascii="Times New Roman" w:hAnsi="Times New Roman" w:cs="Times New Roman"/>
          <w:sz w:val="24"/>
          <w:szCs w:val="24"/>
        </w:rPr>
        <w:t>5.8. Для обжалования в судебном порядке гражданин вправе обратиться с заявлением об оспаривании решений, действий (бездействия) УСЗН в суд общей юрисдикции в установленный законодательством срок.</w:t>
      </w: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5442F3" w:rsidRPr="00843E48" w:rsidRDefault="005442F3">
      <w:pPr>
        <w:pStyle w:val="ConsPlusNormal"/>
        <w:jc w:val="both"/>
        <w:rPr>
          <w:rFonts w:ascii="Times New Roman" w:hAnsi="Times New Roman" w:cs="Times New Roman"/>
          <w:sz w:val="24"/>
          <w:szCs w:val="24"/>
        </w:rPr>
      </w:pP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pStyle w:val="ConsPlusNormal"/>
        <w:jc w:val="both"/>
        <w:rPr>
          <w:rFonts w:ascii="Times New Roman" w:hAnsi="Times New Roman" w:cs="Times New Roman"/>
          <w:sz w:val="24"/>
          <w:szCs w:val="24"/>
        </w:rPr>
      </w:pPr>
    </w:p>
    <w:p w:rsidR="00A63840" w:rsidRPr="00843E48" w:rsidRDefault="00A63840">
      <w:pPr>
        <w:sectPr w:rsidR="00A63840" w:rsidRPr="00843E48" w:rsidSect="00843E48">
          <w:pgSz w:w="11907" w:h="16840" w:code="9"/>
          <w:pgMar w:top="1134" w:right="567" w:bottom="1134" w:left="1701" w:header="0" w:footer="0" w:gutter="0"/>
          <w:cols w:space="720"/>
          <w:docGrid w:linePitch="326"/>
        </w:sectPr>
      </w:pP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lastRenderedPageBreak/>
        <w:t>Приложение 1</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к Административному регламенту</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предоставления муниципальной услуги</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"Прием заявлений и выдача путевок</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 xml:space="preserve">для пребывания детей </w:t>
      </w:r>
      <w:proofErr w:type="gramStart"/>
      <w:r w:rsidRPr="00843E48">
        <w:rPr>
          <w:rFonts w:ascii="Times New Roman" w:hAnsi="Times New Roman" w:cs="Times New Roman"/>
          <w:sz w:val="24"/>
          <w:szCs w:val="24"/>
        </w:rPr>
        <w:t>в</w:t>
      </w:r>
      <w:proofErr w:type="gramEnd"/>
      <w:r w:rsidRPr="00843E48">
        <w:rPr>
          <w:rFonts w:ascii="Times New Roman" w:hAnsi="Times New Roman" w:cs="Times New Roman"/>
          <w:sz w:val="24"/>
          <w:szCs w:val="24"/>
        </w:rPr>
        <w:t xml:space="preserve"> загородных</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оздоровительных и санаторно-оздоровительных</w:t>
      </w:r>
    </w:p>
    <w:p w:rsidR="00500707" w:rsidRPr="00843E48" w:rsidRDefault="00500707" w:rsidP="00500707">
      <w:pPr>
        <w:pStyle w:val="ConsPlusNormal"/>
        <w:jc w:val="right"/>
        <w:rPr>
          <w:rFonts w:ascii="Times New Roman" w:hAnsi="Times New Roman" w:cs="Times New Roman"/>
          <w:sz w:val="24"/>
          <w:szCs w:val="24"/>
        </w:rPr>
      </w:pPr>
      <w:proofErr w:type="gramStart"/>
      <w:r w:rsidRPr="00843E48">
        <w:rPr>
          <w:rFonts w:ascii="Times New Roman" w:hAnsi="Times New Roman" w:cs="Times New Roman"/>
          <w:sz w:val="24"/>
          <w:szCs w:val="24"/>
        </w:rPr>
        <w:t>лагерях</w:t>
      </w:r>
      <w:proofErr w:type="gramEnd"/>
      <w:r w:rsidRPr="00843E48">
        <w:rPr>
          <w:rFonts w:ascii="Times New Roman" w:hAnsi="Times New Roman" w:cs="Times New Roman"/>
          <w:sz w:val="24"/>
          <w:szCs w:val="24"/>
        </w:rPr>
        <w:t xml:space="preserve"> в каникулярное время"</w:t>
      </w:r>
    </w:p>
    <w:p w:rsidR="00541722" w:rsidRPr="00843E48" w:rsidRDefault="00541722" w:rsidP="00541722">
      <w:pPr>
        <w:autoSpaceDE w:val="0"/>
        <w:autoSpaceDN w:val="0"/>
        <w:adjustRightInd w:val="0"/>
        <w:jc w:val="right"/>
        <w:outlineLvl w:val="1"/>
      </w:pPr>
    </w:p>
    <w:tbl>
      <w:tblPr>
        <w:tblpPr w:leftFromText="180" w:rightFromText="180" w:vertAnchor="text" w:horzAnchor="margin" w:tblpXSpec="right" w:tblpY="-179"/>
        <w:tblW w:w="0" w:type="auto"/>
        <w:tblLook w:val="01E0"/>
      </w:tblPr>
      <w:tblGrid>
        <w:gridCol w:w="4968"/>
      </w:tblGrid>
      <w:tr w:rsidR="00541722" w:rsidRPr="00843E48" w:rsidTr="00261E40">
        <w:tc>
          <w:tcPr>
            <w:tcW w:w="4968" w:type="dxa"/>
          </w:tcPr>
          <w:p w:rsidR="00541722" w:rsidRPr="00843E48" w:rsidRDefault="00541722" w:rsidP="00261E40">
            <w:r w:rsidRPr="00843E48">
              <w:t xml:space="preserve">Начальнику Управления социальной защиты населения Администрации г. Обнинска </w:t>
            </w:r>
          </w:p>
          <w:p w:rsidR="00541722" w:rsidRPr="00843E48" w:rsidRDefault="00541722" w:rsidP="00261E40">
            <w:r w:rsidRPr="00843E48">
              <w:t xml:space="preserve">В.А. </w:t>
            </w:r>
            <w:proofErr w:type="spellStart"/>
            <w:r w:rsidRPr="00843E48">
              <w:t>Жарскому</w:t>
            </w:r>
            <w:proofErr w:type="spellEnd"/>
          </w:p>
        </w:tc>
      </w:tr>
      <w:tr w:rsidR="00541722" w:rsidRPr="00843E48" w:rsidTr="00261E40">
        <w:tc>
          <w:tcPr>
            <w:tcW w:w="4968" w:type="dxa"/>
          </w:tcPr>
          <w:p w:rsidR="00541722" w:rsidRPr="00843E48" w:rsidRDefault="00541722" w:rsidP="00261E40">
            <w:r w:rsidRPr="00843E48">
              <w:t>от _____________________________________</w:t>
            </w:r>
          </w:p>
        </w:tc>
      </w:tr>
      <w:tr w:rsidR="00541722" w:rsidRPr="00843E48" w:rsidTr="00261E40">
        <w:tc>
          <w:tcPr>
            <w:tcW w:w="4968" w:type="dxa"/>
          </w:tcPr>
          <w:p w:rsidR="00541722" w:rsidRPr="00843E48" w:rsidRDefault="00541722" w:rsidP="00261E40">
            <w:r w:rsidRPr="00843E48">
              <w:t>проживающег</w:t>
            </w:r>
            <w:proofErr w:type="gramStart"/>
            <w:r w:rsidRPr="00843E48">
              <w:t>о(</w:t>
            </w:r>
            <w:proofErr w:type="gramEnd"/>
            <w:r w:rsidRPr="00843E48">
              <w:t>ей) по адресу: _____________</w:t>
            </w:r>
          </w:p>
        </w:tc>
      </w:tr>
      <w:tr w:rsidR="00541722" w:rsidRPr="00843E48" w:rsidTr="00261E40">
        <w:tc>
          <w:tcPr>
            <w:tcW w:w="4968" w:type="dxa"/>
          </w:tcPr>
          <w:p w:rsidR="00541722" w:rsidRPr="00843E48" w:rsidRDefault="00541722" w:rsidP="00261E40">
            <w:r w:rsidRPr="00843E48">
              <w:t>_______________________________________</w:t>
            </w:r>
          </w:p>
        </w:tc>
      </w:tr>
      <w:tr w:rsidR="00541722" w:rsidRPr="00843E48" w:rsidTr="00261E40">
        <w:tc>
          <w:tcPr>
            <w:tcW w:w="4968" w:type="dxa"/>
          </w:tcPr>
          <w:p w:rsidR="00541722" w:rsidRPr="00843E48" w:rsidRDefault="00541722" w:rsidP="00261E40">
            <w:r w:rsidRPr="00843E48">
              <w:t>паспорт: серия ________ номер ____________</w:t>
            </w:r>
          </w:p>
        </w:tc>
      </w:tr>
      <w:tr w:rsidR="00541722" w:rsidRPr="00843E48" w:rsidTr="00261E40">
        <w:tc>
          <w:tcPr>
            <w:tcW w:w="4968" w:type="dxa"/>
          </w:tcPr>
          <w:p w:rsidR="00541722" w:rsidRPr="00843E48" w:rsidRDefault="00541722" w:rsidP="00261E40">
            <w:r w:rsidRPr="00843E48">
              <w:t xml:space="preserve">кем </w:t>
            </w:r>
            <w:proofErr w:type="gramStart"/>
            <w:r w:rsidRPr="00843E48">
              <w:t>выдан</w:t>
            </w:r>
            <w:proofErr w:type="gramEnd"/>
            <w:r w:rsidRPr="00843E48">
              <w:t xml:space="preserve"> ______________________________</w:t>
            </w:r>
          </w:p>
        </w:tc>
      </w:tr>
      <w:tr w:rsidR="00541722" w:rsidRPr="00843E48" w:rsidTr="00261E40">
        <w:tc>
          <w:tcPr>
            <w:tcW w:w="4968" w:type="dxa"/>
          </w:tcPr>
          <w:p w:rsidR="00541722" w:rsidRPr="00843E48" w:rsidRDefault="00541722" w:rsidP="00261E40">
            <w:r w:rsidRPr="00843E48">
              <w:t>дата выдачи ____________________________</w:t>
            </w:r>
          </w:p>
        </w:tc>
      </w:tr>
      <w:tr w:rsidR="00541722" w:rsidRPr="00843E48" w:rsidTr="00261E40">
        <w:tc>
          <w:tcPr>
            <w:tcW w:w="4968" w:type="dxa"/>
          </w:tcPr>
          <w:p w:rsidR="00541722" w:rsidRPr="00843E48" w:rsidRDefault="00541722" w:rsidP="00261E40">
            <w:r w:rsidRPr="00843E48">
              <w:t>контактный телефон _____________________</w:t>
            </w:r>
          </w:p>
        </w:tc>
      </w:tr>
    </w:tbl>
    <w:p w:rsidR="00541722" w:rsidRPr="00843E48" w:rsidRDefault="00541722" w:rsidP="00541722"/>
    <w:p w:rsidR="00541722" w:rsidRPr="00843E48" w:rsidRDefault="00541722" w:rsidP="00541722"/>
    <w:p w:rsidR="00541722" w:rsidRPr="00843E48" w:rsidRDefault="00541722" w:rsidP="00541722"/>
    <w:p w:rsidR="00541722" w:rsidRPr="00843E48" w:rsidRDefault="00541722" w:rsidP="00541722"/>
    <w:p w:rsidR="00541722" w:rsidRPr="00843E48" w:rsidRDefault="00541722" w:rsidP="00541722"/>
    <w:p w:rsidR="00541722" w:rsidRPr="00843E48" w:rsidRDefault="00541722" w:rsidP="00541722"/>
    <w:p w:rsidR="00541722" w:rsidRPr="00843E48" w:rsidRDefault="00541722" w:rsidP="00541722"/>
    <w:p w:rsidR="00541722" w:rsidRPr="00843E48" w:rsidRDefault="00541722" w:rsidP="00541722"/>
    <w:p w:rsidR="00541722" w:rsidRPr="00843E48" w:rsidRDefault="00541722" w:rsidP="00541722"/>
    <w:p w:rsidR="00541722" w:rsidRPr="00843E48" w:rsidRDefault="00541722" w:rsidP="00541722"/>
    <w:p w:rsidR="00541722" w:rsidRPr="00843E48" w:rsidRDefault="00541722" w:rsidP="00541722">
      <w:pPr>
        <w:shd w:val="clear" w:color="auto" w:fill="FFFFFF"/>
        <w:spacing w:before="5" w:line="422" w:lineRule="exact"/>
        <w:jc w:val="center"/>
      </w:pPr>
      <w:r w:rsidRPr="00843E48">
        <w:rPr>
          <w:spacing w:val="-6"/>
        </w:rPr>
        <w:t>ЗАЯВЛЕНИЕ</w:t>
      </w:r>
    </w:p>
    <w:p w:rsidR="00541722" w:rsidRPr="00843E48" w:rsidRDefault="00541722" w:rsidP="00541722"/>
    <w:p w:rsidR="00541722" w:rsidRPr="00843E48" w:rsidRDefault="00541722" w:rsidP="00541722">
      <w:pPr>
        <w:shd w:val="clear" w:color="auto" w:fill="FFFFFF"/>
        <w:ind w:firstLine="708"/>
        <w:jc w:val="both"/>
        <w:rPr>
          <w:spacing w:val="-7"/>
        </w:rPr>
      </w:pPr>
      <w:r w:rsidRPr="00843E48">
        <w:rPr>
          <w:spacing w:val="-9"/>
        </w:rPr>
        <w:t>Прошу предоставить путевку в загородный оздоровительный лагерь (</w:t>
      </w:r>
      <w:r w:rsidRPr="00843E48">
        <w:rPr>
          <w:spacing w:val="-7"/>
        </w:rPr>
        <w:t xml:space="preserve">санаторный оздоровительный лагерь) </w:t>
      </w:r>
    </w:p>
    <w:p w:rsidR="00541722" w:rsidRPr="00843E48" w:rsidRDefault="00541722" w:rsidP="00541722">
      <w:pPr>
        <w:shd w:val="clear" w:color="auto" w:fill="FFFFFF"/>
        <w:jc w:val="both"/>
        <w:rPr>
          <w:spacing w:val="-10"/>
        </w:rPr>
      </w:pPr>
      <w:r w:rsidRPr="00843E48">
        <w:rPr>
          <w:spacing w:val="-10"/>
        </w:rPr>
        <w:t xml:space="preserve">            (нужное подчеркнуть)</w:t>
      </w:r>
    </w:p>
    <w:p w:rsidR="00541722" w:rsidRPr="00843E48" w:rsidRDefault="00541722" w:rsidP="00541722">
      <w:pPr>
        <w:shd w:val="clear" w:color="auto" w:fill="FFFFFF"/>
        <w:jc w:val="both"/>
      </w:pPr>
      <w:r w:rsidRPr="00843E48">
        <w:rPr>
          <w:spacing w:val="-7"/>
        </w:rPr>
        <w:t>____________________________________________</w:t>
      </w:r>
      <w:r w:rsidRPr="00843E48">
        <w:rPr>
          <w:spacing w:val="-10"/>
        </w:rPr>
        <w:t xml:space="preserve">(наименование лагеря) </w:t>
      </w:r>
      <w:r w:rsidRPr="00843E48">
        <w:t xml:space="preserve">в ___________ </w:t>
      </w:r>
      <w:r w:rsidRPr="00843E48">
        <w:rPr>
          <w:spacing w:val="-8"/>
        </w:rPr>
        <w:t>смену для моего ребенка (детей) ______________________________________________________________</w:t>
      </w:r>
      <w:r w:rsidRPr="00843E48">
        <w:t>,</w:t>
      </w:r>
    </w:p>
    <w:p w:rsidR="00541722" w:rsidRPr="00843E48" w:rsidRDefault="00541722" w:rsidP="00541722">
      <w:pPr>
        <w:shd w:val="clear" w:color="auto" w:fill="FFFFFF"/>
        <w:jc w:val="center"/>
      </w:pPr>
      <w:r w:rsidRPr="00843E48">
        <w:rPr>
          <w:spacing w:val="-1"/>
        </w:rPr>
        <w:t>(фамилия, имя</w:t>
      </w:r>
      <w:proofErr w:type="gramStart"/>
      <w:r w:rsidRPr="00843E48">
        <w:rPr>
          <w:spacing w:val="-1"/>
        </w:rPr>
        <w:t>.</w:t>
      </w:r>
      <w:proofErr w:type="gramEnd"/>
      <w:r w:rsidRPr="00843E48">
        <w:rPr>
          <w:spacing w:val="-1"/>
        </w:rPr>
        <w:t xml:space="preserve"> </w:t>
      </w:r>
      <w:proofErr w:type="gramStart"/>
      <w:r w:rsidRPr="00843E48">
        <w:rPr>
          <w:spacing w:val="-1"/>
        </w:rPr>
        <w:t>о</w:t>
      </w:r>
      <w:proofErr w:type="gramEnd"/>
      <w:r w:rsidRPr="00843E48">
        <w:rPr>
          <w:spacing w:val="-1"/>
        </w:rPr>
        <w:t>тчество ребенка)</w:t>
      </w:r>
    </w:p>
    <w:p w:rsidR="00541722" w:rsidRPr="00843E48" w:rsidRDefault="00541722" w:rsidP="00541722">
      <w:pPr>
        <w:shd w:val="clear" w:color="auto" w:fill="FFFFFF"/>
        <w:tabs>
          <w:tab w:val="left" w:leader="underscore" w:pos="5952"/>
        </w:tabs>
        <w:jc w:val="both"/>
        <w:rPr>
          <w:spacing w:val="-11"/>
        </w:rPr>
      </w:pPr>
      <w:r w:rsidRPr="00843E48">
        <w:rPr>
          <w:spacing w:val="-11"/>
        </w:rPr>
        <w:t>_______________ года рождения, проживающего по адресу: ____________________________________</w:t>
      </w:r>
    </w:p>
    <w:p w:rsidR="00541722" w:rsidRPr="00843E48" w:rsidRDefault="00541722" w:rsidP="00541722">
      <w:pPr>
        <w:shd w:val="clear" w:color="auto" w:fill="FFFFFF"/>
        <w:tabs>
          <w:tab w:val="left" w:leader="underscore" w:pos="5952"/>
        </w:tabs>
        <w:jc w:val="both"/>
        <w:rPr>
          <w:spacing w:val="-8"/>
        </w:rPr>
      </w:pPr>
      <w:r w:rsidRPr="00843E48">
        <w:rPr>
          <w:spacing w:val="-8"/>
        </w:rPr>
        <w:t xml:space="preserve">             (дата рождения)</w:t>
      </w:r>
    </w:p>
    <w:p w:rsidR="00541722" w:rsidRPr="00843E48" w:rsidRDefault="00541722" w:rsidP="00541722">
      <w:pPr>
        <w:shd w:val="clear" w:color="auto" w:fill="FFFFFF"/>
        <w:tabs>
          <w:tab w:val="left" w:leader="underscore" w:pos="1531"/>
          <w:tab w:val="left" w:leader="underscore" w:pos="3494"/>
        </w:tabs>
        <w:jc w:val="both"/>
      </w:pPr>
      <w:r w:rsidRPr="00843E48">
        <w:rPr>
          <w:spacing w:val="-7"/>
        </w:rPr>
        <w:t xml:space="preserve">учащегося _________ </w:t>
      </w:r>
      <w:r w:rsidRPr="00843E48">
        <w:rPr>
          <w:spacing w:val="-10"/>
        </w:rPr>
        <w:t xml:space="preserve">класса _______________________________________________________ </w:t>
      </w:r>
      <w:r w:rsidRPr="00843E48">
        <w:rPr>
          <w:spacing w:val="-13"/>
        </w:rPr>
        <w:t>школы.</w:t>
      </w:r>
    </w:p>
    <w:p w:rsidR="00541722" w:rsidRPr="00843E48" w:rsidRDefault="00541722" w:rsidP="00541722">
      <w:pPr>
        <w:shd w:val="clear" w:color="auto" w:fill="FFFFFF"/>
        <w:tabs>
          <w:tab w:val="left" w:pos="3173"/>
        </w:tabs>
        <w:ind w:firstLine="547"/>
        <w:jc w:val="both"/>
        <w:rPr>
          <w:spacing w:val="-10"/>
        </w:rPr>
      </w:pPr>
    </w:p>
    <w:p w:rsidR="00541722" w:rsidRPr="00843E48" w:rsidRDefault="00541722" w:rsidP="00541722">
      <w:pPr>
        <w:shd w:val="clear" w:color="auto" w:fill="FFFFFF"/>
        <w:tabs>
          <w:tab w:val="left" w:pos="3173"/>
        </w:tabs>
        <w:ind w:firstLine="547"/>
        <w:jc w:val="both"/>
      </w:pPr>
      <w:r w:rsidRPr="00843E48">
        <w:rPr>
          <w:spacing w:val="-10"/>
        </w:rPr>
        <w:t>Дополнительные сведения:</w:t>
      </w:r>
    </w:p>
    <w:p w:rsidR="00541722" w:rsidRPr="00843E48" w:rsidRDefault="00541722" w:rsidP="00541722">
      <w:pPr>
        <w:shd w:val="clear" w:color="auto" w:fill="FFFFFF"/>
        <w:tabs>
          <w:tab w:val="left" w:pos="187"/>
        </w:tabs>
        <w:ind w:right="3648"/>
        <w:jc w:val="both"/>
        <w:rPr>
          <w:spacing w:val="-8"/>
        </w:rPr>
      </w:pPr>
      <w:r w:rsidRPr="00843E48">
        <w:rPr>
          <w:spacing w:val="-22"/>
        </w:rPr>
        <w:t xml:space="preserve">1. </w:t>
      </w:r>
      <w:r w:rsidRPr="00843E48">
        <w:rPr>
          <w:spacing w:val="-8"/>
        </w:rPr>
        <w:t xml:space="preserve">Категория семьи </w:t>
      </w:r>
      <w:r w:rsidRPr="00843E48">
        <w:rPr>
          <w:spacing w:val="-9"/>
        </w:rPr>
        <w:t>(</w:t>
      </w:r>
      <w:proofErr w:type="gramStart"/>
      <w:r w:rsidRPr="00843E48">
        <w:rPr>
          <w:spacing w:val="-9"/>
        </w:rPr>
        <w:t>нужное</w:t>
      </w:r>
      <w:proofErr w:type="gramEnd"/>
      <w:r w:rsidRPr="00843E48">
        <w:rPr>
          <w:spacing w:val="-9"/>
        </w:rPr>
        <w:t xml:space="preserve"> подчеркнуть)</w:t>
      </w:r>
      <w:r w:rsidRPr="00843E48">
        <w:rPr>
          <w:spacing w:val="-8"/>
        </w:rPr>
        <w:t>:</w:t>
      </w:r>
    </w:p>
    <w:p w:rsidR="00541722" w:rsidRPr="00843E48" w:rsidRDefault="00541722" w:rsidP="00541722">
      <w:pPr>
        <w:shd w:val="clear" w:color="auto" w:fill="FFFFFF"/>
        <w:tabs>
          <w:tab w:val="left" w:pos="187"/>
        </w:tabs>
        <w:ind w:right="113"/>
        <w:jc w:val="both"/>
        <w:rPr>
          <w:spacing w:val="-9"/>
        </w:rPr>
      </w:pPr>
      <w:r w:rsidRPr="00843E48">
        <w:rPr>
          <w:spacing w:val="-8"/>
        </w:rPr>
        <w:tab/>
        <w:t xml:space="preserve">- </w:t>
      </w:r>
      <w:r w:rsidRPr="00843E48">
        <w:rPr>
          <w:spacing w:val="-9"/>
        </w:rPr>
        <w:t>трудная жизненная ситуация (малообеспеченная семья, ребенок под опекой, ребенок-инвалид, ребенок на диспансерном учете, на учете в КДН или ПДН);</w:t>
      </w:r>
    </w:p>
    <w:p w:rsidR="00541722" w:rsidRPr="00843E48" w:rsidRDefault="00541722" w:rsidP="00541722">
      <w:pPr>
        <w:shd w:val="clear" w:color="auto" w:fill="FFFFFF"/>
        <w:jc w:val="both"/>
        <w:rPr>
          <w:spacing w:val="-9"/>
        </w:rPr>
      </w:pPr>
      <w:r w:rsidRPr="00843E48">
        <w:rPr>
          <w:spacing w:val="-9"/>
        </w:rPr>
        <w:t>2. Место работы родителей (организация, учреждение, бюджет/не бюджет):</w:t>
      </w:r>
    </w:p>
    <w:p w:rsidR="00541722" w:rsidRPr="00843E48" w:rsidRDefault="00541722" w:rsidP="00541722">
      <w:pPr>
        <w:shd w:val="clear" w:color="auto" w:fill="FFFFFF"/>
        <w:ind w:left="180"/>
        <w:jc w:val="both"/>
        <w:rPr>
          <w:spacing w:val="-9"/>
        </w:rPr>
      </w:pPr>
      <w:r w:rsidRPr="00843E48">
        <w:rPr>
          <w:spacing w:val="-9"/>
        </w:rPr>
        <w:t>- мать-</w:t>
      </w:r>
    </w:p>
    <w:p w:rsidR="00541722" w:rsidRPr="00843E48" w:rsidRDefault="00541722" w:rsidP="00541722">
      <w:pPr>
        <w:shd w:val="clear" w:color="auto" w:fill="FFFFFF"/>
        <w:ind w:left="180"/>
        <w:jc w:val="both"/>
        <w:rPr>
          <w:spacing w:val="-9"/>
        </w:rPr>
      </w:pPr>
      <w:r w:rsidRPr="00843E48">
        <w:rPr>
          <w:spacing w:val="-9"/>
        </w:rPr>
        <w:t>- отец-</w:t>
      </w:r>
    </w:p>
    <w:p w:rsidR="00541722" w:rsidRPr="00843E48" w:rsidRDefault="00541722" w:rsidP="00541722">
      <w:pPr>
        <w:shd w:val="clear" w:color="auto" w:fill="FFFFFF"/>
        <w:tabs>
          <w:tab w:val="left" w:pos="187"/>
        </w:tabs>
        <w:jc w:val="both"/>
        <w:rPr>
          <w:spacing w:val="-9"/>
        </w:rPr>
      </w:pPr>
      <w:r w:rsidRPr="00843E48">
        <w:rPr>
          <w:spacing w:val="-11"/>
        </w:rPr>
        <w:t xml:space="preserve">3. </w:t>
      </w:r>
      <w:r w:rsidRPr="00843E48">
        <w:rPr>
          <w:spacing w:val="-9"/>
        </w:rPr>
        <w:t>К заявлению прилагаю следующие документы:</w:t>
      </w:r>
    </w:p>
    <w:p w:rsidR="00541722" w:rsidRPr="00843E48" w:rsidRDefault="00541722" w:rsidP="00541722">
      <w:pPr>
        <w:shd w:val="clear" w:color="auto" w:fill="FFFFFF"/>
        <w:tabs>
          <w:tab w:val="left" w:pos="187"/>
        </w:tabs>
        <w:jc w:val="both"/>
        <w:rPr>
          <w:spacing w:val="-9"/>
        </w:rPr>
      </w:pPr>
      <w:r w:rsidRPr="00843E48">
        <w:rPr>
          <w:spacing w:val="-9"/>
        </w:rPr>
        <w:tab/>
        <w:t>1. Копия паспорта</w:t>
      </w:r>
    </w:p>
    <w:p w:rsidR="00541722" w:rsidRPr="00843E48" w:rsidRDefault="00541722" w:rsidP="00541722">
      <w:pPr>
        <w:shd w:val="clear" w:color="auto" w:fill="FFFFFF"/>
        <w:tabs>
          <w:tab w:val="left" w:pos="187"/>
        </w:tabs>
        <w:jc w:val="both"/>
        <w:rPr>
          <w:spacing w:val="-9"/>
        </w:rPr>
      </w:pPr>
      <w:r w:rsidRPr="00843E48">
        <w:rPr>
          <w:spacing w:val="-9"/>
        </w:rPr>
        <w:tab/>
        <w:t>2. Копия свидетельства о рождении</w:t>
      </w:r>
    </w:p>
    <w:p w:rsidR="00541722" w:rsidRPr="00843E48" w:rsidRDefault="00541722" w:rsidP="00541722">
      <w:pPr>
        <w:shd w:val="clear" w:color="auto" w:fill="FFFFFF"/>
        <w:tabs>
          <w:tab w:val="left" w:pos="187"/>
        </w:tabs>
        <w:jc w:val="both"/>
        <w:rPr>
          <w:spacing w:val="-9"/>
        </w:rPr>
      </w:pPr>
      <w:r w:rsidRPr="00843E48">
        <w:rPr>
          <w:spacing w:val="-9"/>
        </w:rPr>
        <w:tab/>
        <w:t>3. ___________________________________________________________________________________</w:t>
      </w:r>
    </w:p>
    <w:p w:rsidR="00541722" w:rsidRPr="00843E48" w:rsidRDefault="00541722" w:rsidP="00541722">
      <w:pPr>
        <w:shd w:val="clear" w:color="auto" w:fill="FFFFFF"/>
        <w:tabs>
          <w:tab w:val="left" w:pos="187"/>
        </w:tabs>
        <w:jc w:val="both"/>
        <w:rPr>
          <w:i/>
        </w:rPr>
      </w:pPr>
      <w:proofErr w:type="gramStart"/>
      <w:r w:rsidRPr="00843E48">
        <w:rPr>
          <w:spacing w:val="-2"/>
        </w:rPr>
        <w:t xml:space="preserve">Я,________________________________________________________________________________________       </w:t>
      </w:r>
      <w:r w:rsidRPr="00843E48">
        <w:tab/>
      </w:r>
      <w:r w:rsidRPr="00843E48">
        <w:rPr>
          <w:i/>
        </w:rPr>
        <w:t>даю свое согласие УСЗН г. Обнинска, расположенному по адресу г. Обнинск, ул. Курчатова, д. 26в,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мер социальной поддержки и перечисления денежных средств в указанную мной кредитную организацию или отделение связи.</w:t>
      </w:r>
      <w:proofErr w:type="gramEnd"/>
    </w:p>
    <w:p w:rsidR="00541722" w:rsidRPr="00843E48" w:rsidRDefault="00541722" w:rsidP="00541722">
      <w:pPr>
        <w:shd w:val="clear" w:color="auto" w:fill="FFFFFF"/>
        <w:spacing w:line="274" w:lineRule="exact"/>
        <w:ind w:left="24" w:right="10" w:firstLine="715"/>
        <w:jc w:val="both"/>
        <w:rPr>
          <w:i/>
        </w:rPr>
      </w:pPr>
      <w:r w:rsidRPr="00843E48">
        <w:rPr>
          <w:i/>
        </w:rPr>
        <w:t>Срок обработки моих персональных данных истекает одновременно с окончание правоустанавливающих документов, являющихся основанием для получения мер социальной поддержки.</w:t>
      </w:r>
    </w:p>
    <w:p w:rsidR="00541722" w:rsidRPr="00843E48" w:rsidRDefault="00541722" w:rsidP="00541722">
      <w:pPr>
        <w:shd w:val="clear" w:color="auto" w:fill="FFFFFF"/>
        <w:spacing w:line="274" w:lineRule="exact"/>
        <w:ind w:left="734"/>
        <w:rPr>
          <w:i/>
        </w:rPr>
      </w:pPr>
      <w:r w:rsidRPr="00843E48">
        <w:rPr>
          <w:i/>
        </w:rPr>
        <w:t>Данное согласие может быть мной отозвано в любой момент по соглашению сторон.</w:t>
      </w:r>
    </w:p>
    <w:p w:rsidR="00541722" w:rsidRPr="00843E48" w:rsidRDefault="00541722" w:rsidP="00541722">
      <w:pPr>
        <w:shd w:val="clear" w:color="auto" w:fill="FFFFFF"/>
        <w:spacing w:line="274" w:lineRule="exact"/>
        <w:ind w:left="19" w:right="10" w:firstLine="706"/>
        <w:jc w:val="both"/>
        <w:rPr>
          <w:i/>
        </w:rPr>
      </w:pPr>
      <w:r w:rsidRPr="00843E48">
        <w:rPr>
          <w:i/>
        </w:rPr>
        <w:lastRenderedPageBreak/>
        <w:t>Подтверждаю, что ознакомле</w:t>
      </w:r>
      <w:proofErr w:type="gramStart"/>
      <w:r w:rsidRPr="00843E48">
        <w:rPr>
          <w:i/>
        </w:rPr>
        <w:t>н(</w:t>
      </w:r>
      <w:proofErr w:type="gramEnd"/>
      <w:r w:rsidRPr="00843E48">
        <w:rPr>
          <w:i/>
        </w:rPr>
        <w:t>а) с положением Федерального закона № 152-ФЗ от 27.07.2006 г. «О персональных данных», права и обязанности в области защиты персональных данных мне разъяснены.</w:t>
      </w:r>
    </w:p>
    <w:p w:rsidR="00541722" w:rsidRPr="00843E48" w:rsidRDefault="00541722" w:rsidP="00541722">
      <w:pPr>
        <w:jc w:val="both"/>
      </w:pPr>
      <w:r w:rsidRPr="00843E48">
        <w:t>______________________</w:t>
      </w:r>
      <w:r w:rsidRPr="00843E48">
        <w:tab/>
      </w:r>
      <w:r w:rsidRPr="00843E48">
        <w:tab/>
      </w:r>
      <w:r w:rsidRPr="00843E48">
        <w:tab/>
      </w:r>
      <w:r w:rsidRPr="00843E48">
        <w:tab/>
      </w:r>
      <w:r w:rsidRPr="00843E48">
        <w:tab/>
      </w:r>
      <w:r w:rsidRPr="00843E48">
        <w:tab/>
        <w:t>______________________</w:t>
      </w:r>
    </w:p>
    <w:p w:rsidR="00541722" w:rsidRPr="00843E48" w:rsidRDefault="00541722" w:rsidP="00541722">
      <w:pPr>
        <w:ind w:firstLine="708"/>
        <w:jc w:val="both"/>
      </w:pPr>
      <w:r w:rsidRPr="00843E48">
        <w:t xml:space="preserve">(дата) </w:t>
      </w:r>
      <w:r w:rsidRPr="00843E48">
        <w:tab/>
      </w:r>
      <w:r w:rsidRPr="00843E48">
        <w:tab/>
      </w:r>
      <w:r w:rsidRPr="00843E48">
        <w:tab/>
      </w:r>
      <w:r w:rsidRPr="00843E48">
        <w:tab/>
      </w:r>
      <w:r w:rsidRPr="00843E48">
        <w:tab/>
      </w:r>
      <w:r w:rsidRPr="00843E48">
        <w:tab/>
      </w:r>
      <w:r w:rsidRPr="00843E48">
        <w:tab/>
      </w:r>
      <w:r w:rsidRPr="00843E48">
        <w:tab/>
      </w:r>
      <w:r w:rsidRPr="00843E48">
        <w:tab/>
        <w:t>(подпись заявителя)</w:t>
      </w:r>
    </w:p>
    <w:p w:rsidR="00541722" w:rsidRPr="00843E48" w:rsidRDefault="00541722" w:rsidP="00541722">
      <w:pPr>
        <w:ind w:firstLine="708"/>
        <w:jc w:val="both"/>
      </w:pPr>
    </w:p>
    <w:p w:rsidR="00541722" w:rsidRPr="00843E48" w:rsidRDefault="00541722" w:rsidP="00541722">
      <w:pPr>
        <w:rPr>
          <w:spacing w:val="-7"/>
        </w:rPr>
      </w:pPr>
      <w:r w:rsidRPr="00843E48">
        <w:rPr>
          <w:spacing w:val="-7"/>
        </w:rPr>
        <w:t>Заявление №_____________</w:t>
      </w:r>
      <w:proofErr w:type="gramStart"/>
      <w:r w:rsidRPr="00843E48">
        <w:rPr>
          <w:spacing w:val="-7"/>
        </w:rPr>
        <w:t>от</w:t>
      </w:r>
      <w:proofErr w:type="gramEnd"/>
      <w:r w:rsidRPr="00843E48">
        <w:rPr>
          <w:spacing w:val="-7"/>
        </w:rPr>
        <w:t>____________________________________________________</w:t>
      </w:r>
    </w:p>
    <w:p w:rsidR="00541722" w:rsidRPr="00843E48" w:rsidRDefault="00541722" w:rsidP="00541722">
      <w:r w:rsidRPr="00843E48">
        <w:tab/>
        <w:t xml:space="preserve">                                                                            Подпись специалиста, принявшего заявление</w:t>
      </w:r>
    </w:p>
    <w:p w:rsidR="00500707" w:rsidRPr="00843E48" w:rsidRDefault="00541722" w:rsidP="00500707">
      <w:pPr>
        <w:pStyle w:val="ConsPlusNonformat"/>
        <w:jc w:val="both"/>
        <w:rPr>
          <w:rFonts w:ascii="Times New Roman" w:hAnsi="Times New Roman" w:cs="Times New Roman"/>
          <w:sz w:val="24"/>
          <w:szCs w:val="24"/>
        </w:rPr>
      </w:pPr>
      <w:r w:rsidRPr="00843E48">
        <w:rPr>
          <w:sz w:val="24"/>
          <w:szCs w:val="24"/>
        </w:rPr>
        <w:br w:type="page"/>
      </w:r>
    </w:p>
    <w:p w:rsidR="00541722" w:rsidRPr="00843E48" w:rsidRDefault="00541722" w:rsidP="00541722">
      <w:pPr>
        <w:autoSpaceDE w:val="0"/>
        <w:autoSpaceDN w:val="0"/>
        <w:adjustRightInd w:val="0"/>
        <w:jc w:val="right"/>
        <w:outlineLvl w:val="1"/>
      </w:pPr>
      <w:r w:rsidRPr="00843E48">
        <w:lastRenderedPageBreak/>
        <w:t>Приложение 2</w:t>
      </w:r>
    </w:p>
    <w:p w:rsidR="00541722" w:rsidRPr="00843E48" w:rsidRDefault="00541722" w:rsidP="00541722">
      <w:pPr>
        <w:autoSpaceDE w:val="0"/>
        <w:autoSpaceDN w:val="0"/>
        <w:adjustRightInd w:val="0"/>
        <w:jc w:val="right"/>
        <w:outlineLvl w:val="1"/>
      </w:pPr>
      <w:r w:rsidRPr="00843E48">
        <w:t>к Административному регламенту</w:t>
      </w:r>
    </w:p>
    <w:p w:rsidR="00541722" w:rsidRPr="00843E48" w:rsidRDefault="00541722" w:rsidP="00541722">
      <w:pPr>
        <w:autoSpaceDE w:val="0"/>
        <w:autoSpaceDN w:val="0"/>
        <w:adjustRightInd w:val="0"/>
        <w:jc w:val="right"/>
        <w:outlineLvl w:val="1"/>
      </w:pPr>
      <w:r w:rsidRPr="00843E48">
        <w:t>предоставления государственной услуги</w:t>
      </w:r>
    </w:p>
    <w:p w:rsidR="00541722" w:rsidRPr="00843E48" w:rsidRDefault="00541722" w:rsidP="00541722">
      <w:pPr>
        <w:autoSpaceDE w:val="0"/>
        <w:autoSpaceDN w:val="0"/>
        <w:adjustRightInd w:val="0"/>
        <w:jc w:val="right"/>
        <w:outlineLvl w:val="1"/>
      </w:pPr>
      <w:r w:rsidRPr="00843E48">
        <w:t xml:space="preserve">"Прием заявлений и выдача путевок </w:t>
      </w:r>
    </w:p>
    <w:p w:rsidR="00541722" w:rsidRPr="00843E48" w:rsidRDefault="00541722" w:rsidP="00541722">
      <w:pPr>
        <w:autoSpaceDE w:val="0"/>
        <w:autoSpaceDN w:val="0"/>
        <w:adjustRightInd w:val="0"/>
        <w:jc w:val="right"/>
        <w:outlineLvl w:val="1"/>
      </w:pPr>
      <w:r w:rsidRPr="00843E48">
        <w:t xml:space="preserve">для пребывания детей </w:t>
      </w:r>
      <w:proofErr w:type="gramStart"/>
      <w:r w:rsidRPr="00843E48">
        <w:t>в</w:t>
      </w:r>
      <w:proofErr w:type="gramEnd"/>
      <w:r w:rsidRPr="00843E48">
        <w:t xml:space="preserve"> загородных </w:t>
      </w:r>
    </w:p>
    <w:p w:rsidR="00541722" w:rsidRPr="00843E48" w:rsidRDefault="00541722" w:rsidP="00541722">
      <w:pPr>
        <w:autoSpaceDE w:val="0"/>
        <w:autoSpaceDN w:val="0"/>
        <w:adjustRightInd w:val="0"/>
        <w:jc w:val="right"/>
        <w:outlineLvl w:val="1"/>
      </w:pPr>
      <w:r w:rsidRPr="00843E48">
        <w:t xml:space="preserve">оздоровительных и санаторно-оздоровительных </w:t>
      </w:r>
      <w:proofErr w:type="gramStart"/>
      <w:r w:rsidRPr="00843E48">
        <w:t>лагерях</w:t>
      </w:r>
      <w:proofErr w:type="gramEnd"/>
      <w:r w:rsidRPr="00843E48">
        <w:t>»</w:t>
      </w:r>
    </w:p>
    <w:p w:rsidR="00541722" w:rsidRPr="00843E48" w:rsidRDefault="00541722" w:rsidP="00541722">
      <w:pPr>
        <w:autoSpaceDE w:val="0"/>
        <w:autoSpaceDN w:val="0"/>
        <w:adjustRightInd w:val="0"/>
        <w:jc w:val="right"/>
        <w:outlineLvl w:val="1"/>
      </w:pPr>
    </w:p>
    <w:p w:rsidR="00541722" w:rsidRPr="00843E48" w:rsidRDefault="00541722" w:rsidP="00541722">
      <w:pPr>
        <w:pStyle w:val="ConsPlusTitle"/>
        <w:jc w:val="center"/>
        <w:outlineLvl w:val="1"/>
        <w:rPr>
          <w:sz w:val="24"/>
          <w:szCs w:val="24"/>
        </w:rPr>
      </w:pPr>
      <w:r w:rsidRPr="00843E48">
        <w:rPr>
          <w:sz w:val="24"/>
          <w:szCs w:val="24"/>
        </w:rPr>
        <w:t>Журнал учета заявлений на оздоровление детей</w:t>
      </w:r>
    </w:p>
    <w:p w:rsidR="00541722" w:rsidRPr="00843E48" w:rsidRDefault="00541722" w:rsidP="00541722">
      <w:pPr>
        <w:autoSpaceDE w:val="0"/>
        <w:autoSpaceDN w:val="0"/>
        <w:adjustRightInd w:val="0"/>
        <w:jc w:val="both"/>
        <w:outlineLvl w:val="1"/>
      </w:pPr>
    </w:p>
    <w:tbl>
      <w:tblPr>
        <w:tblW w:w="0" w:type="auto"/>
        <w:tblInd w:w="70" w:type="dxa"/>
        <w:tblLayout w:type="fixed"/>
        <w:tblCellMar>
          <w:left w:w="70" w:type="dxa"/>
          <w:right w:w="70" w:type="dxa"/>
        </w:tblCellMar>
        <w:tblLook w:val="0000"/>
      </w:tblPr>
      <w:tblGrid>
        <w:gridCol w:w="540"/>
        <w:gridCol w:w="720"/>
        <w:gridCol w:w="900"/>
        <w:gridCol w:w="1080"/>
        <w:gridCol w:w="900"/>
        <w:gridCol w:w="1080"/>
        <w:gridCol w:w="1080"/>
        <w:gridCol w:w="1080"/>
        <w:gridCol w:w="1080"/>
        <w:gridCol w:w="1080"/>
      </w:tblGrid>
      <w:tr w:rsidR="00541722" w:rsidRPr="00843E48" w:rsidTr="00261E40">
        <w:trPr>
          <w:cantSplit/>
          <w:trHeight w:val="360"/>
        </w:trPr>
        <w:tc>
          <w:tcPr>
            <w:tcW w:w="54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 </w:t>
            </w:r>
            <w:r w:rsidRPr="00843E48">
              <w:rPr>
                <w:rFonts w:ascii="Times New Roman" w:hAnsi="Times New Roman" w:cs="Times New Roman"/>
                <w:sz w:val="24"/>
                <w:szCs w:val="24"/>
              </w:rPr>
              <w:br/>
            </w:r>
            <w:proofErr w:type="spellStart"/>
            <w:proofErr w:type="gramStart"/>
            <w:r w:rsidRPr="00843E48">
              <w:rPr>
                <w:rFonts w:ascii="Times New Roman" w:hAnsi="Times New Roman" w:cs="Times New Roman"/>
                <w:sz w:val="24"/>
                <w:szCs w:val="24"/>
              </w:rPr>
              <w:t>п</w:t>
            </w:r>
            <w:proofErr w:type="spellEnd"/>
            <w:proofErr w:type="gramEnd"/>
            <w:r w:rsidRPr="00843E48">
              <w:rPr>
                <w:rFonts w:ascii="Times New Roman" w:hAnsi="Times New Roman" w:cs="Times New Roman"/>
                <w:sz w:val="24"/>
                <w:szCs w:val="24"/>
              </w:rPr>
              <w:t>/</w:t>
            </w:r>
            <w:proofErr w:type="spellStart"/>
            <w:r w:rsidRPr="00843E48">
              <w:rPr>
                <w:rFonts w:ascii="Times New Roman" w:hAnsi="Times New Roman" w:cs="Times New Roman"/>
                <w:sz w:val="24"/>
                <w:szCs w:val="24"/>
              </w:rPr>
              <w:t>п</w:t>
            </w:r>
            <w:proofErr w:type="spellEnd"/>
          </w:p>
        </w:tc>
        <w:tc>
          <w:tcPr>
            <w:tcW w:w="72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заявления</w:t>
            </w:r>
          </w:p>
        </w:tc>
        <w:tc>
          <w:tcPr>
            <w:tcW w:w="90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Дата подачи заявления</w:t>
            </w:r>
          </w:p>
          <w:p w:rsidR="00541722" w:rsidRPr="00843E48" w:rsidRDefault="00541722" w:rsidP="00261E4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ФИО ребенка</w:t>
            </w:r>
          </w:p>
          <w:p w:rsidR="00541722" w:rsidRPr="00843E48" w:rsidRDefault="00541722" w:rsidP="00261E40">
            <w:pPr>
              <w:pStyle w:val="ConsPlusCel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Дата рождения ребенка</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ФИО</w:t>
            </w:r>
          </w:p>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родителя</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Адрес места жительства заявителя</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Место отдыха</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Смена</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Телефон</w:t>
            </w:r>
          </w:p>
        </w:tc>
      </w:tr>
      <w:tr w:rsidR="00541722" w:rsidRPr="00843E48" w:rsidTr="00261E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2       </w:t>
            </w:r>
          </w:p>
        </w:tc>
        <w:tc>
          <w:tcPr>
            <w:tcW w:w="90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4                </w:t>
            </w:r>
          </w:p>
        </w:tc>
        <w:tc>
          <w:tcPr>
            <w:tcW w:w="90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8</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9</w:t>
            </w:r>
          </w:p>
        </w:tc>
        <w:tc>
          <w:tcPr>
            <w:tcW w:w="108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10</w:t>
            </w:r>
          </w:p>
        </w:tc>
      </w:tr>
    </w:tbl>
    <w:p w:rsidR="00541722" w:rsidRPr="00843E48" w:rsidRDefault="00541722" w:rsidP="00541722"/>
    <w:p w:rsidR="00500707" w:rsidRPr="00843E48" w:rsidRDefault="00541722" w:rsidP="00500707">
      <w:pPr>
        <w:pStyle w:val="ConsPlusNormal"/>
        <w:jc w:val="right"/>
        <w:rPr>
          <w:rFonts w:ascii="Times New Roman" w:hAnsi="Times New Roman" w:cs="Times New Roman"/>
          <w:sz w:val="24"/>
          <w:szCs w:val="24"/>
        </w:rPr>
      </w:pPr>
      <w:r w:rsidRPr="00843E48">
        <w:rPr>
          <w:sz w:val="24"/>
          <w:szCs w:val="24"/>
        </w:rPr>
        <w:br w:type="page"/>
      </w:r>
      <w:r w:rsidRPr="00843E48">
        <w:rPr>
          <w:spacing w:val="1"/>
          <w:sz w:val="24"/>
          <w:szCs w:val="24"/>
        </w:rPr>
        <w:lastRenderedPageBreak/>
        <w:tab/>
      </w:r>
      <w:r w:rsidRPr="00843E48">
        <w:rPr>
          <w:spacing w:val="1"/>
          <w:sz w:val="24"/>
          <w:szCs w:val="24"/>
        </w:rPr>
        <w:tab/>
      </w:r>
      <w:r w:rsidRPr="00843E48">
        <w:rPr>
          <w:spacing w:val="1"/>
          <w:sz w:val="24"/>
          <w:szCs w:val="24"/>
        </w:rPr>
        <w:tab/>
      </w:r>
      <w:r w:rsidRPr="00843E48">
        <w:rPr>
          <w:spacing w:val="1"/>
          <w:sz w:val="24"/>
          <w:szCs w:val="24"/>
        </w:rPr>
        <w:tab/>
      </w:r>
      <w:r w:rsidRPr="00843E48">
        <w:rPr>
          <w:spacing w:val="1"/>
          <w:sz w:val="24"/>
          <w:szCs w:val="24"/>
        </w:rPr>
        <w:tab/>
      </w:r>
      <w:r w:rsidRPr="00843E48">
        <w:rPr>
          <w:spacing w:val="1"/>
          <w:sz w:val="24"/>
          <w:szCs w:val="24"/>
        </w:rPr>
        <w:tab/>
      </w:r>
      <w:r w:rsidRPr="00843E48">
        <w:rPr>
          <w:spacing w:val="1"/>
          <w:sz w:val="24"/>
          <w:szCs w:val="24"/>
        </w:rPr>
        <w:tab/>
      </w:r>
      <w:r w:rsidRPr="00843E48">
        <w:rPr>
          <w:spacing w:val="1"/>
          <w:sz w:val="24"/>
          <w:szCs w:val="24"/>
        </w:rPr>
        <w:tab/>
      </w:r>
      <w:r w:rsidRPr="00843E48">
        <w:rPr>
          <w:spacing w:val="1"/>
          <w:sz w:val="24"/>
          <w:szCs w:val="24"/>
        </w:rPr>
        <w:tab/>
      </w:r>
      <w:r w:rsidRPr="00843E48">
        <w:rPr>
          <w:spacing w:val="1"/>
          <w:sz w:val="24"/>
          <w:szCs w:val="24"/>
        </w:rPr>
        <w:tab/>
      </w:r>
      <w:r w:rsidR="00500707" w:rsidRPr="00843E48">
        <w:rPr>
          <w:rFonts w:ascii="Times New Roman" w:hAnsi="Times New Roman" w:cs="Times New Roman"/>
          <w:sz w:val="24"/>
          <w:szCs w:val="24"/>
        </w:rPr>
        <w:t>Приложение N 3</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к Административному регламенту</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предоставления муниципальной услуги</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"Прием заявлений и выдача путевок</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 xml:space="preserve">для пребывания детей </w:t>
      </w:r>
      <w:proofErr w:type="gramStart"/>
      <w:r w:rsidRPr="00843E48">
        <w:rPr>
          <w:rFonts w:ascii="Times New Roman" w:hAnsi="Times New Roman" w:cs="Times New Roman"/>
          <w:sz w:val="24"/>
          <w:szCs w:val="24"/>
        </w:rPr>
        <w:t>в</w:t>
      </w:r>
      <w:proofErr w:type="gramEnd"/>
      <w:r w:rsidRPr="00843E48">
        <w:rPr>
          <w:rFonts w:ascii="Times New Roman" w:hAnsi="Times New Roman" w:cs="Times New Roman"/>
          <w:sz w:val="24"/>
          <w:szCs w:val="24"/>
        </w:rPr>
        <w:t xml:space="preserve"> загородных оздоровительных</w:t>
      </w:r>
    </w:p>
    <w:p w:rsidR="00500707" w:rsidRPr="00843E48" w:rsidRDefault="00500707" w:rsidP="00500707">
      <w:pPr>
        <w:pStyle w:val="ConsPlusNormal"/>
        <w:jc w:val="right"/>
        <w:rPr>
          <w:rFonts w:ascii="Times New Roman" w:hAnsi="Times New Roman" w:cs="Times New Roman"/>
          <w:sz w:val="24"/>
          <w:szCs w:val="24"/>
        </w:rPr>
      </w:pPr>
      <w:r w:rsidRPr="00843E48">
        <w:rPr>
          <w:rFonts w:ascii="Times New Roman" w:hAnsi="Times New Roman" w:cs="Times New Roman"/>
          <w:sz w:val="24"/>
          <w:szCs w:val="24"/>
        </w:rPr>
        <w:t xml:space="preserve">и санаторно-оздоровительных </w:t>
      </w:r>
      <w:proofErr w:type="gramStart"/>
      <w:r w:rsidRPr="00843E48">
        <w:rPr>
          <w:rFonts w:ascii="Times New Roman" w:hAnsi="Times New Roman" w:cs="Times New Roman"/>
          <w:sz w:val="24"/>
          <w:szCs w:val="24"/>
        </w:rPr>
        <w:t>лагерях</w:t>
      </w:r>
      <w:proofErr w:type="gramEnd"/>
      <w:r w:rsidRPr="00843E48">
        <w:rPr>
          <w:rFonts w:ascii="Times New Roman" w:hAnsi="Times New Roman" w:cs="Times New Roman"/>
          <w:sz w:val="24"/>
          <w:szCs w:val="24"/>
        </w:rPr>
        <w:t>"</w:t>
      </w:r>
    </w:p>
    <w:p w:rsidR="00541722" w:rsidRPr="00843E48" w:rsidRDefault="00541722" w:rsidP="00500707">
      <w:pPr>
        <w:jc w:val="right"/>
        <w:rPr>
          <w:spacing w:val="1"/>
        </w:rPr>
      </w:pPr>
    </w:p>
    <w:p w:rsidR="00541722" w:rsidRPr="00843E48" w:rsidRDefault="00541722" w:rsidP="00541722">
      <w:pPr>
        <w:jc w:val="center"/>
        <w:rPr>
          <w:b/>
          <w:spacing w:val="1"/>
        </w:rPr>
      </w:pPr>
      <w:r w:rsidRPr="00843E48">
        <w:rPr>
          <w:b/>
          <w:spacing w:val="1"/>
        </w:rPr>
        <w:t>Журнал выдачи путевок</w:t>
      </w:r>
    </w:p>
    <w:p w:rsidR="00541722" w:rsidRPr="00843E48" w:rsidRDefault="00541722" w:rsidP="00541722">
      <w:pPr>
        <w:jc w:val="center"/>
        <w:rPr>
          <w:b/>
          <w:spacing w:val="1"/>
        </w:rPr>
      </w:pPr>
    </w:p>
    <w:tbl>
      <w:tblPr>
        <w:tblW w:w="0" w:type="auto"/>
        <w:tblInd w:w="70" w:type="dxa"/>
        <w:tblLayout w:type="fixed"/>
        <w:tblCellMar>
          <w:left w:w="70" w:type="dxa"/>
          <w:right w:w="70" w:type="dxa"/>
        </w:tblCellMar>
        <w:tblLook w:val="0000"/>
      </w:tblPr>
      <w:tblGrid>
        <w:gridCol w:w="540"/>
        <w:gridCol w:w="720"/>
        <w:gridCol w:w="900"/>
        <w:gridCol w:w="1620"/>
        <w:gridCol w:w="1260"/>
        <w:gridCol w:w="1260"/>
        <w:gridCol w:w="1440"/>
        <w:gridCol w:w="1620"/>
      </w:tblGrid>
      <w:tr w:rsidR="00541722" w:rsidRPr="00843E48" w:rsidTr="00261E40">
        <w:trPr>
          <w:cantSplit/>
          <w:trHeight w:val="360"/>
        </w:trPr>
        <w:tc>
          <w:tcPr>
            <w:tcW w:w="54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 </w:t>
            </w:r>
            <w:r w:rsidRPr="00843E48">
              <w:rPr>
                <w:rFonts w:ascii="Times New Roman" w:hAnsi="Times New Roman" w:cs="Times New Roman"/>
                <w:sz w:val="24"/>
                <w:szCs w:val="24"/>
              </w:rPr>
              <w:br/>
            </w:r>
            <w:proofErr w:type="spellStart"/>
            <w:proofErr w:type="gramStart"/>
            <w:r w:rsidRPr="00843E48">
              <w:rPr>
                <w:rFonts w:ascii="Times New Roman" w:hAnsi="Times New Roman" w:cs="Times New Roman"/>
                <w:sz w:val="24"/>
                <w:szCs w:val="24"/>
              </w:rPr>
              <w:t>п</w:t>
            </w:r>
            <w:proofErr w:type="spellEnd"/>
            <w:proofErr w:type="gramEnd"/>
            <w:r w:rsidRPr="00843E48">
              <w:rPr>
                <w:rFonts w:ascii="Times New Roman" w:hAnsi="Times New Roman" w:cs="Times New Roman"/>
                <w:sz w:val="24"/>
                <w:szCs w:val="24"/>
              </w:rPr>
              <w:t>/</w:t>
            </w:r>
            <w:proofErr w:type="spellStart"/>
            <w:r w:rsidRPr="00843E48">
              <w:rPr>
                <w:rFonts w:ascii="Times New Roman" w:hAnsi="Times New Roman" w:cs="Times New Roman"/>
                <w:sz w:val="24"/>
                <w:szCs w:val="24"/>
              </w:rPr>
              <w:t>п</w:t>
            </w:r>
            <w:proofErr w:type="spellEnd"/>
          </w:p>
        </w:tc>
        <w:tc>
          <w:tcPr>
            <w:tcW w:w="72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Дата поступления путевки</w:t>
            </w:r>
          </w:p>
        </w:tc>
        <w:tc>
          <w:tcPr>
            <w:tcW w:w="90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путевки</w:t>
            </w:r>
          </w:p>
          <w:p w:rsidR="00541722" w:rsidRPr="00843E48" w:rsidRDefault="00541722" w:rsidP="00261E4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Наименование оздоровительного учреждения</w:t>
            </w:r>
          </w:p>
          <w:p w:rsidR="00541722" w:rsidRPr="00843E48" w:rsidRDefault="00541722" w:rsidP="00261E40">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Дата выдачи путевки</w:t>
            </w:r>
          </w:p>
        </w:tc>
        <w:tc>
          <w:tcPr>
            <w:tcW w:w="126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ФИО</w:t>
            </w:r>
          </w:p>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ребенка</w:t>
            </w:r>
          </w:p>
        </w:tc>
        <w:tc>
          <w:tcPr>
            <w:tcW w:w="144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ФИО родителя</w:t>
            </w:r>
          </w:p>
        </w:tc>
        <w:tc>
          <w:tcPr>
            <w:tcW w:w="162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Подпись лица, получившего путевку</w:t>
            </w:r>
          </w:p>
        </w:tc>
      </w:tr>
      <w:tr w:rsidR="00541722" w:rsidRPr="00843E48" w:rsidTr="00261E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2       </w:t>
            </w:r>
          </w:p>
        </w:tc>
        <w:tc>
          <w:tcPr>
            <w:tcW w:w="90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 xml:space="preserve">4                </w:t>
            </w:r>
          </w:p>
        </w:tc>
        <w:tc>
          <w:tcPr>
            <w:tcW w:w="126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7</w:t>
            </w:r>
          </w:p>
        </w:tc>
        <w:tc>
          <w:tcPr>
            <w:tcW w:w="1620" w:type="dxa"/>
            <w:tcBorders>
              <w:top w:val="single" w:sz="6" w:space="0" w:color="auto"/>
              <w:left w:val="single" w:sz="6" w:space="0" w:color="auto"/>
              <w:bottom w:val="single" w:sz="6" w:space="0" w:color="auto"/>
              <w:right w:val="single" w:sz="6" w:space="0" w:color="auto"/>
            </w:tcBorders>
          </w:tcPr>
          <w:p w:rsidR="00541722" w:rsidRPr="00843E48" w:rsidRDefault="00541722" w:rsidP="00261E40">
            <w:pPr>
              <w:pStyle w:val="ConsPlusCell"/>
              <w:rPr>
                <w:rFonts w:ascii="Times New Roman" w:hAnsi="Times New Roman" w:cs="Times New Roman"/>
                <w:sz w:val="24"/>
                <w:szCs w:val="24"/>
              </w:rPr>
            </w:pPr>
            <w:r w:rsidRPr="00843E48">
              <w:rPr>
                <w:rFonts w:ascii="Times New Roman" w:hAnsi="Times New Roman" w:cs="Times New Roman"/>
                <w:sz w:val="24"/>
                <w:szCs w:val="24"/>
              </w:rPr>
              <w:t>8</w:t>
            </w:r>
          </w:p>
        </w:tc>
      </w:tr>
    </w:tbl>
    <w:p w:rsidR="00541722" w:rsidRPr="00843E48" w:rsidRDefault="00541722" w:rsidP="00541722">
      <w:pPr>
        <w:jc w:val="center"/>
        <w:rPr>
          <w:b/>
        </w:rPr>
      </w:pPr>
    </w:p>
    <w:p w:rsidR="00A63840" w:rsidRPr="00843E48" w:rsidRDefault="00A63840">
      <w:pPr>
        <w:pStyle w:val="ConsPlusNormal"/>
        <w:jc w:val="both"/>
        <w:rPr>
          <w:rFonts w:ascii="Times New Roman" w:hAnsi="Times New Roman" w:cs="Times New Roman"/>
          <w:sz w:val="24"/>
          <w:szCs w:val="24"/>
        </w:rPr>
      </w:pPr>
    </w:p>
    <w:p w:rsidR="00AD42D9" w:rsidRPr="00843E48" w:rsidRDefault="00AD42D9">
      <w:pPr>
        <w:pStyle w:val="ConsPlusNormal"/>
        <w:jc w:val="both"/>
        <w:rPr>
          <w:rFonts w:ascii="Times New Roman" w:hAnsi="Times New Roman" w:cs="Times New Roman"/>
          <w:sz w:val="24"/>
          <w:szCs w:val="24"/>
        </w:rPr>
      </w:pPr>
    </w:p>
    <w:p w:rsidR="00AD42D9" w:rsidRPr="00843E48" w:rsidRDefault="00AD42D9">
      <w:pPr>
        <w:pStyle w:val="ConsPlusNormal"/>
        <w:jc w:val="both"/>
        <w:rPr>
          <w:rFonts w:ascii="Times New Roman" w:hAnsi="Times New Roman" w:cs="Times New Roman"/>
          <w:sz w:val="24"/>
          <w:szCs w:val="24"/>
        </w:rPr>
      </w:pPr>
    </w:p>
    <w:p w:rsidR="00AD42D9" w:rsidRPr="00843E48" w:rsidRDefault="00AD42D9">
      <w:pPr>
        <w:pStyle w:val="ConsPlusNormal"/>
        <w:jc w:val="both"/>
        <w:rPr>
          <w:rFonts w:ascii="Times New Roman" w:hAnsi="Times New Roman" w:cs="Times New Roman"/>
          <w:sz w:val="24"/>
          <w:szCs w:val="24"/>
        </w:rPr>
      </w:pPr>
    </w:p>
    <w:p w:rsidR="00AD42D9" w:rsidRPr="00843E48" w:rsidRDefault="00AD42D9">
      <w:pPr>
        <w:pStyle w:val="ConsPlusNormal"/>
        <w:jc w:val="both"/>
        <w:rPr>
          <w:rFonts w:ascii="Times New Roman" w:eastAsiaTheme="minorHAnsi" w:hAnsi="Times New Roman" w:cs="Times New Roman"/>
          <w:sz w:val="24"/>
          <w:szCs w:val="24"/>
          <w:lang w:eastAsia="en-US"/>
        </w:rPr>
      </w:pPr>
      <w:r w:rsidRPr="00843E48">
        <w:rPr>
          <w:rFonts w:ascii="Times New Roman" w:eastAsiaTheme="minorHAnsi" w:hAnsi="Times New Roman" w:cs="Times New Roman"/>
          <w:sz w:val="24"/>
          <w:szCs w:val="24"/>
          <w:lang w:eastAsia="en-US"/>
        </w:rPr>
        <w:t>Об утверждении административных регламентов по предоставлению государственных и муниципальных услуг</w:t>
      </w:r>
    </w:p>
    <w:p w:rsidR="00E20712" w:rsidRPr="00843E48" w:rsidRDefault="00E20712">
      <w:pPr>
        <w:pStyle w:val="ConsPlusNormal"/>
        <w:jc w:val="both"/>
        <w:rPr>
          <w:rFonts w:ascii="Times New Roman" w:eastAsiaTheme="minorHAnsi" w:hAnsi="Times New Roman" w:cs="Times New Roman"/>
          <w:sz w:val="24"/>
          <w:szCs w:val="24"/>
          <w:lang w:eastAsia="en-US"/>
        </w:rPr>
      </w:pPr>
    </w:p>
    <w:p w:rsidR="00E20712" w:rsidRPr="00843E48" w:rsidRDefault="00E20712" w:rsidP="00E20712">
      <w:pPr>
        <w:pStyle w:val="ConsPlusTitle"/>
        <w:jc w:val="center"/>
        <w:rPr>
          <w:rFonts w:ascii="Times New Roman" w:hAnsi="Times New Roman" w:cs="Times New Roman"/>
          <w:sz w:val="24"/>
          <w:szCs w:val="24"/>
        </w:rPr>
      </w:pPr>
    </w:p>
    <w:p w:rsidR="00E20712" w:rsidRPr="00843E48" w:rsidRDefault="00E20712" w:rsidP="00E20712">
      <w:pPr>
        <w:pStyle w:val="ConsPlusTitle"/>
        <w:jc w:val="center"/>
        <w:rPr>
          <w:rFonts w:ascii="Times New Roman" w:hAnsi="Times New Roman" w:cs="Times New Roman"/>
          <w:sz w:val="24"/>
          <w:szCs w:val="24"/>
        </w:rPr>
      </w:pPr>
    </w:p>
    <w:p w:rsidR="00E20712" w:rsidRPr="00843E48" w:rsidRDefault="00E20712" w:rsidP="00E20712">
      <w:pPr>
        <w:pStyle w:val="ConsPlusTitle"/>
        <w:rPr>
          <w:rFonts w:ascii="Times New Roman" w:hAnsi="Times New Roman" w:cs="Times New Roman"/>
          <w:b w:val="0"/>
          <w:sz w:val="24"/>
          <w:szCs w:val="24"/>
        </w:rPr>
      </w:pPr>
      <w:r w:rsidRPr="00843E48">
        <w:rPr>
          <w:rFonts w:ascii="Times New Roman" w:hAnsi="Times New Roman" w:cs="Times New Roman"/>
          <w:b w:val="0"/>
          <w:sz w:val="24"/>
          <w:szCs w:val="24"/>
        </w:rPr>
        <w:t>Прием заявлений и выдача путевок для пребывания детей в загородных оздоровительных и санаторно-оздоровительных лагерях, пансионатах в каникулярное время</w:t>
      </w:r>
    </w:p>
    <w:sectPr w:rsidR="00E20712" w:rsidRPr="00843E48" w:rsidSect="00163787">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A63840"/>
    <w:rsid w:val="000A177B"/>
    <w:rsid w:val="000A6A6A"/>
    <w:rsid w:val="000B5D0A"/>
    <w:rsid w:val="001301F8"/>
    <w:rsid w:val="00163787"/>
    <w:rsid w:val="001D1DB6"/>
    <w:rsid w:val="001E0F96"/>
    <w:rsid w:val="002C438A"/>
    <w:rsid w:val="002C7AF3"/>
    <w:rsid w:val="003C1029"/>
    <w:rsid w:val="0046737C"/>
    <w:rsid w:val="00500707"/>
    <w:rsid w:val="005026C5"/>
    <w:rsid w:val="00541722"/>
    <w:rsid w:val="005442F3"/>
    <w:rsid w:val="006F0065"/>
    <w:rsid w:val="00763B07"/>
    <w:rsid w:val="00843E48"/>
    <w:rsid w:val="009F4223"/>
    <w:rsid w:val="00A63840"/>
    <w:rsid w:val="00AD42D9"/>
    <w:rsid w:val="00BE1BAD"/>
    <w:rsid w:val="00C10CEB"/>
    <w:rsid w:val="00D243EF"/>
    <w:rsid w:val="00D30F7A"/>
    <w:rsid w:val="00DC0748"/>
    <w:rsid w:val="00DE0A9E"/>
    <w:rsid w:val="00E20712"/>
    <w:rsid w:val="00EE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638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63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63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172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7363497143E366B5462C5010E9D7605D24D489BAD9EE9F951DF369868345Cn8Q3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87363497143E366B547CC81762C37803D11B4697A795BEA20E846BCFn6Q1H" TargetMode="External"/><Relationship Id="rId12" Type="http://schemas.openxmlformats.org/officeDocument/2006/relationships/hyperlink" Target="consultantplus://offline/ref=B587363497143E366B5462C5010E9D7605D24D4893AC98E1FE51DF369868345Cn8Q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7363497143E366B547CC81762C37803DE1B4296A695BEA20E846BCFn6Q1H" TargetMode="External"/><Relationship Id="rId11" Type="http://schemas.openxmlformats.org/officeDocument/2006/relationships/hyperlink" Target="consultantplus://offline/ref=B587363497143E366B547CC81762C37803DE154590AE95BEA20E846BCF613E0BC42B62F6838B3DEBnBQ5H" TargetMode="External"/><Relationship Id="rId5" Type="http://schemas.openxmlformats.org/officeDocument/2006/relationships/hyperlink" Target="consultantplus://offline/ref=B587363497143E366B547CC81762C37803D11A4393AE95BEA20E846BCFn6Q1H" TargetMode="External"/><Relationship Id="rId10" Type="http://schemas.openxmlformats.org/officeDocument/2006/relationships/hyperlink" Target="consultantplus://offline/ref=B587363497143E366B5462C5010E9D7605D24D4891A996EEF651DF369868345C83643BB4C7863CE2B60119n9Q4H" TargetMode="External"/><Relationship Id="rId4" Type="http://schemas.openxmlformats.org/officeDocument/2006/relationships/hyperlink" Target="consultantplus://offline/ref=B587363497143E366B547CC81762C37803D0124390A995BEA20E846BCF613E0BC42B62F6838B3AE1nBQ6H" TargetMode="External"/><Relationship Id="rId9" Type="http://schemas.openxmlformats.org/officeDocument/2006/relationships/hyperlink" Target="consultantplus://offline/ref=B587363497143E366B5462C5010E9D7605D24D4894A996EFF751DF369868345Cn8Q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6219</Words>
  <Characters>35451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Соболева</cp:lastModifiedBy>
  <cp:revision>3</cp:revision>
  <cp:lastPrinted>2016-04-06T13:16:00Z</cp:lastPrinted>
  <dcterms:created xsi:type="dcterms:W3CDTF">2016-04-13T07:20:00Z</dcterms:created>
  <dcterms:modified xsi:type="dcterms:W3CDTF">2016-04-13T12:29:00Z</dcterms:modified>
</cp:coreProperties>
</file>